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98FA6" w14:textId="6C439CD0" w:rsidR="00FF53EA" w:rsidRDefault="00FF53EA" w:rsidP="00FF53EA">
      <w:pPr>
        <w:jc w:val="center"/>
        <w:rPr>
          <w:b/>
        </w:rPr>
      </w:pPr>
      <w:r w:rsidRPr="00BF3471">
        <w:rPr>
          <w:b/>
        </w:rPr>
        <w:t>Notulen O</w:t>
      </w:r>
      <w:r>
        <w:rPr>
          <w:b/>
        </w:rPr>
        <w:t>ndersteuningsplanraad De Liemers PO</w:t>
      </w:r>
      <w:r>
        <w:rPr>
          <w:b/>
        </w:rPr>
        <w:tab/>
      </w:r>
      <w:r>
        <w:rPr>
          <w:b/>
        </w:rPr>
        <w:tab/>
      </w:r>
      <w:r>
        <w:rPr>
          <w:b/>
        </w:rPr>
        <w:tab/>
      </w:r>
    </w:p>
    <w:p w14:paraId="46F63DB4" w14:textId="1D68B52B" w:rsidR="00F06150" w:rsidRPr="00FF53EA" w:rsidRDefault="00FF53EA" w:rsidP="00FF53EA">
      <w:pPr>
        <w:jc w:val="center"/>
        <w:rPr>
          <w:b/>
        </w:rPr>
      </w:pPr>
      <w:r>
        <w:rPr>
          <w:b/>
        </w:rPr>
        <w:t xml:space="preserve">- </w:t>
      </w:r>
      <w:r w:rsidRPr="00BF3471">
        <w:rPr>
          <w:b/>
        </w:rPr>
        <w:t>bijeenkomst</w:t>
      </w:r>
      <w:r>
        <w:rPr>
          <w:b/>
        </w:rPr>
        <w:t xml:space="preserve"> </w:t>
      </w:r>
      <w:r w:rsidR="00813879">
        <w:rPr>
          <w:b/>
        </w:rPr>
        <w:t>11</w:t>
      </w:r>
      <w:r>
        <w:rPr>
          <w:b/>
        </w:rPr>
        <w:t>.</w:t>
      </w:r>
      <w:r w:rsidR="00813879">
        <w:rPr>
          <w:b/>
        </w:rPr>
        <w:t>02</w:t>
      </w:r>
      <w:r>
        <w:rPr>
          <w:b/>
        </w:rPr>
        <w:t>.202</w:t>
      </w:r>
      <w:r w:rsidR="00813879">
        <w:rPr>
          <w:b/>
        </w:rPr>
        <w:t>1</w:t>
      </w:r>
      <w:r>
        <w:rPr>
          <w:b/>
        </w:rPr>
        <w:t xml:space="preserve"> -</w:t>
      </w:r>
    </w:p>
    <w:p w14:paraId="6FA9FC3A" w14:textId="77777777" w:rsidR="00F06150" w:rsidRDefault="00F06150"/>
    <w:p w14:paraId="179473DF" w14:textId="3812958C" w:rsidR="00FF53EA" w:rsidRPr="00A04167" w:rsidRDefault="00704B9D" w:rsidP="00A04167">
      <w:pPr>
        <w:pStyle w:val="Lijstalinea"/>
        <w:numPr>
          <w:ilvl w:val="0"/>
          <w:numId w:val="8"/>
        </w:numPr>
        <w:rPr>
          <w:u w:val="single"/>
        </w:rPr>
      </w:pPr>
      <w:r w:rsidRPr="00A04167">
        <w:rPr>
          <w:u w:val="single"/>
        </w:rPr>
        <w:t xml:space="preserve">Aanwezig: </w:t>
      </w:r>
    </w:p>
    <w:p w14:paraId="6821C14F" w14:textId="6FE81335" w:rsidR="00FF53EA" w:rsidRDefault="00FF53EA" w:rsidP="00A04167">
      <w:pPr>
        <w:ind w:firstLine="708"/>
      </w:pPr>
      <w:r>
        <w:t xml:space="preserve">Otto </w:t>
      </w:r>
      <w:r w:rsidR="00A04167">
        <w:t>Kamps</w:t>
      </w:r>
    </w:p>
    <w:p w14:paraId="195EC620" w14:textId="52F81C6C" w:rsidR="00FF53EA" w:rsidRDefault="00FF53EA" w:rsidP="00A04167">
      <w:pPr>
        <w:ind w:firstLine="708"/>
      </w:pPr>
      <w:r>
        <w:t xml:space="preserve">SBO </w:t>
      </w:r>
      <w:proofErr w:type="spellStart"/>
      <w:r>
        <w:t>Schilderspoort</w:t>
      </w:r>
      <w:proofErr w:type="spellEnd"/>
      <w:r>
        <w:t xml:space="preserve">: Ruud </w:t>
      </w:r>
    </w:p>
    <w:p w14:paraId="5797B057" w14:textId="6EEFC9FD" w:rsidR="00FF53EA" w:rsidRDefault="00FF53EA" w:rsidP="00A04167">
      <w:pPr>
        <w:ind w:firstLine="708"/>
      </w:pPr>
      <w:r>
        <w:t>Liemers Novu</w:t>
      </w:r>
      <w:r w:rsidR="00D24245">
        <w:t>m: Elsa</w:t>
      </w:r>
    </w:p>
    <w:p w14:paraId="7B00AE80" w14:textId="071A6742" w:rsidR="00FF53EA" w:rsidRDefault="00FF53EA" w:rsidP="00A04167">
      <w:pPr>
        <w:ind w:firstLine="708"/>
      </w:pPr>
      <w:proofErr w:type="spellStart"/>
      <w:r>
        <w:t>Rabot</w:t>
      </w:r>
      <w:proofErr w:type="spellEnd"/>
      <w:r>
        <w:t>: Gaby</w:t>
      </w:r>
      <w:r w:rsidR="00D24245">
        <w:t xml:space="preserve">, </w:t>
      </w:r>
    </w:p>
    <w:p w14:paraId="3CB955EE" w14:textId="77777777" w:rsidR="00FF53EA" w:rsidRDefault="00FF53EA" w:rsidP="00A04167">
      <w:pPr>
        <w:ind w:firstLine="708"/>
      </w:pPr>
      <w:r>
        <w:t xml:space="preserve">Innerwaard: </w:t>
      </w:r>
      <w:proofErr w:type="spellStart"/>
      <w:r>
        <w:t>Rene</w:t>
      </w:r>
      <w:proofErr w:type="spellEnd"/>
      <w:r>
        <w:t xml:space="preserve"> en </w:t>
      </w:r>
      <w:proofErr w:type="spellStart"/>
      <w:r>
        <w:t>Maicke</w:t>
      </w:r>
      <w:proofErr w:type="spellEnd"/>
    </w:p>
    <w:p w14:paraId="780B846E" w14:textId="48B906C3" w:rsidR="00FF53EA" w:rsidRDefault="00FF53EA" w:rsidP="00A04167">
      <w:pPr>
        <w:ind w:firstLine="708"/>
      </w:pPr>
      <w:r>
        <w:t>Namens de 1-pitters: Karin</w:t>
      </w:r>
      <w:r w:rsidR="00813879">
        <w:t>, Jacqueline</w:t>
      </w:r>
    </w:p>
    <w:p w14:paraId="063FF32F" w14:textId="77777777" w:rsidR="00A04167" w:rsidRDefault="00A04167" w:rsidP="00A04167">
      <w:pPr>
        <w:ind w:firstLine="708"/>
      </w:pPr>
    </w:p>
    <w:p w14:paraId="4661EF38" w14:textId="77777777" w:rsidR="00A04167" w:rsidRDefault="00704B9D" w:rsidP="00A04167">
      <w:pPr>
        <w:pStyle w:val="Lijstalinea"/>
        <w:numPr>
          <w:ilvl w:val="0"/>
          <w:numId w:val="8"/>
        </w:numPr>
      </w:pPr>
      <w:r w:rsidRPr="00A04167">
        <w:rPr>
          <w:u w:val="single"/>
        </w:rPr>
        <w:t>Afwezig:</w:t>
      </w:r>
      <w:r>
        <w:t xml:space="preserve"> </w:t>
      </w:r>
    </w:p>
    <w:p w14:paraId="6099C7E4" w14:textId="3C88C14E" w:rsidR="00A04167" w:rsidRDefault="00A04167" w:rsidP="00A04167">
      <w:pPr>
        <w:pStyle w:val="Lijstalinea"/>
      </w:pPr>
      <w:r>
        <w:t xml:space="preserve">Liemers Novum: </w:t>
      </w:r>
      <w:r w:rsidR="00813879">
        <w:t xml:space="preserve">Maaike, Desiree, </w:t>
      </w:r>
      <w:proofErr w:type="spellStart"/>
      <w:r w:rsidR="00813879">
        <w:t>Armanda</w:t>
      </w:r>
      <w:proofErr w:type="spellEnd"/>
    </w:p>
    <w:p w14:paraId="7A34007E" w14:textId="3A43DB8D" w:rsidR="00704B9D" w:rsidRDefault="00813879" w:rsidP="00A04167">
      <w:pPr>
        <w:pStyle w:val="Lijstalinea"/>
      </w:pPr>
      <w:r>
        <w:t xml:space="preserve">SBO </w:t>
      </w:r>
      <w:proofErr w:type="spellStart"/>
      <w:r>
        <w:t>Schilderspoort</w:t>
      </w:r>
      <w:proofErr w:type="spellEnd"/>
      <w:r>
        <w:t>: Ester</w:t>
      </w:r>
    </w:p>
    <w:p w14:paraId="3803CBA6" w14:textId="77777777" w:rsidR="00F06150" w:rsidRDefault="00F06150"/>
    <w:p w14:paraId="58CD0F63" w14:textId="641773D6" w:rsidR="00813879" w:rsidRDefault="00F06150" w:rsidP="001C6A0C">
      <w:pPr>
        <w:pStyle w:val="Lijstalinea"/>
        <w:numPr>
          <w:ilvl w:val="0"/>
          <w:numId w:val="5"/>
        </w:numPr>
      </w:pPr>
      <w:r>
        <w:t>Opening en vaststellen agenda</w:t>
      </w:r>
    </w:p>
    <w:p w14:paraId="72C3CDA1" w14:textId="77777777" w:rsidR="006F3256" w:rsidRDefault="006F3256" w:rsidP="006F3256">
      <w:pPr>
        <w:pStyle w:val="Lijstalinea"/>
      </w:pPr>
    </w:p>
    <w:p w14:paraId="6C03A698" w14:textId="5E857D91" w:rsidR="006F3256" w:rsidRDefault="006F3256" w:rsidP="001C6A0C">
      <w:pPr>
        <w:pStyle w:val="Lijstalinea"/>
        <w:numPr>
          <w:ilvl w:val="0"/>
          <w:numId w:val="5"/>
        </w:numPr>
      </w:pPr>
      <w:r>
        <w:t>Mededelingen</w:t>
      </w:r>
    </w:p>
    <w:p w14:paraId="422F1498" w14:textId="2335DACB" w:rsidR="006F3256" w:rsidRPr="006F3256" w:rsidRDefault="006F3256" w:rsidP="006F3256">
      <w:pPr>
        <w:pStyle w:val="Lijstalinea"/>
        <w:rPr>
          <w:i/>
          <w:iCs/>
        </w:rPr>
      </w:pPr>
      <w:r w:rsidRPr="006F3256">
        <w:rPr>
          <w:i/>
          <w:iCs/>
        </w:rPr>
        <w:t>X</w:t>
      </w:r>
    </w:p>
    <w:p w14:paraId="0A1016D9" w14:textId="6F693287" w:rsidR="006C49B8" w:rsidRPr="006C49B8" w:rsidRDefault="006C49B8" w:rsidP="00813879">
      <w:pPr>
        <w:ind w:left="360"/>
      </w:pPr>
    </w:p>
    <w:p w14:paraId="1A8046A9" w14:textId="1BDCA55D" w:rsidR="00C93740" w:rsidRDefault="00813879" w:rsidP="001C6A0C">
      <w:pPr>
        <w:pStyle w:val="Lijstalinea"/>
        <w:numPr>
          <w:ilvl w:val="0"/>
          <w:numId w:val="5"/>
        </w:numPr>
      </w:pPr>
      <w:r>
        <w:t>Afsprakenlijst 26-11-2020</w:t>
      </w:r>
    </w:p>
    <w:p w14:paraId="0E9DCE86" w14:textId="4F9B2CB2" w:rsidR="00DF57E7" w:rsidRDefault="000777B7" w:rsidP="00C93740">
      <w:pPr>
        <w:ind w:firstLine="708"/>
      </w:pPr>
      <w:r>
        <w:rPr>
          <w:i/>
          <w:iCs/>
        </w:rPr>
        <w:t>Notulen a</w:t>
      </w:r>
      <w:r w:rsidR="00C93740">
        <w:rPr>
          <w:i/>
          <w:iCs/>
        </w:rPr>
        <w:t>kkoord.</w:t>
      </w:r>
    </w:p>
    <w:p w14:paraId="7BCE84C3" w14:textId="0F0E8A86" w:rsidR="00DF57E7" w:rsidRDefault="00DF57E7" w:rsidP="00BF6D2C"/>
    <w:p w14:paraId="3BE4F2B3" w14:textId="3816125B" w:rsidR="000777B7" w:rsidRDefault="000777B7" w:rsidP="00BF6D2C">
      <w:r>
        <w:t>N.a.v. de vorige actielijst…</w:t>
      </w:r>
    </w:p>
    <w:p w14:paraId="0DE2E7AB" w14:textId="77777777" w:rsidR="00BF6D2C" w:rsidRDefault="00BF6D2C" w:rsidP="00BF6D2C">
      <w:r>
        <w:t>Wordt er in het O.T. voldoende gekeken of er in de buurt een andere basisschool is, die wel de juiste zorg kan bieden aan de leerling.</w:t>
      </w:r>
    </w:p>
    <w:p w14:paraId="54DE335B" w14:textId="77777777" w:rsidR="00BF6D2C" w:rsidRPr="000777B7" w:rsidRDefault="00BF6D2C" w:rsidP="00BF6D2C">
      <w:pPr>
        <w:rPr>
          <w:i/>
          <w:iCs/>
        </w:rPr>
      </w:pPr>
      <w:r w:rsidRPr="000777B7">
        <w:rPr>
          <w:i/>
          <w:iCs/>
        </w:rPr>
        <w:t>De indruk is dat hier nog wel wat in verbeterd kan worden.</w:t>
      </w:r>
    </w:p>
    <w:p w14:paraId="6B6518A7" w14:textId="28F80A36" w:rsidR="00BF6D2C" w:rsidRPr="000777B7" w:rsidRDefault="00BF6D2C" w:rsidP="00BF6D2C">
      <w:pPr>
        <w:rPr>
          <w:i/>
          <w:iCs/>
        </w:rPr>
      </w:pPr>
      <w:r w:rsidRPr="000777B7">
        <w:rPr>
          <w:i/>
          <w:iCs/>
        </w:rPr>
        <w:t xml:space="preserve">15 </w:t>
      </w:r>
      <w:r w:rsidR="000777B7">
        <w:rPr>
          <w:i/>
          <w:iCs/>
        </w:rPr>
        <w:t>A</w:t>
      </w:r>
      <w:r w:rsidRPr="000777B7">
        <w:rPr>
          <w:i/>
          <w:iCs/>
        </w:rPr>
        <w:t>pril</w:t>
      </w:r>
      <w:r w:rsidR="000777B7">
        <w:rPr>
          <w:i/>
          <w:iCs/>
        </w:rPr>
        <w:t xml:space="preserve"> 2021</w:t>
      </w:r>
      <w:r w:rsidRPr="000777B7">
        <w:rPr>
          <w:i/>
          <w:iCs/>
        </w:rPr>
        <w:t xml:space="preserve"> is er een directeurenochtend en </w:t>
      </w:r>
      <w:r w:rsidR="000777B7">
        <w:rPr>
          <w:i/>
          <w:iCs/>
        </w:rPr>
        <w:t xml:space="preserve">wordt er </w:t>
      </w:r>
      <w:r w:rsidR="006F3256">
        <w:rPr>
          <w:i/>
          <w:iCs/>
        </w:rPr>
        <w:t>b</w:t>
      </w:r>
      <w:r w:rsidR="000777B7">
        <w:rPr>
          <w:i/>
          <w:iCs/>
        </w:rPr>
        <w:t xml:space="preserve">esproken </w:t>
      </w:r>
      <w:r w:rsidRPr="000777B7">
        <w:rPr>
          <w:i/>
          <w:iCs/>
        </w:rPr>
        <w:t>welke</w:t>
      </w:r>
      <w:r w:rsidR="006F3256">
        <w:rPr>
          <w:i/>
          <w:iCs/>
        </w:rPr>
        <w:t xml:space="preserve"> verbeterpunten er zijn en hoe ze deze punten willen gaan verbeteren</w:t>
      </w:r>
      <w:r w:rsidRPr="000777B7">
        <w:rPr>
          <w:i/>
          <w:iCs/>
        </w:rPr>
        <w:t>.</w:t>
      </w:r>
    </w:p>
    <w:p w14:paraId="206F9C68" w14:textId="47FC7075" w:rsidR="00BF6D2C" w:rsidRPr="000777B7" w:rsidRDefault="006F3256" w:rsidP="00BF6D2C">
      <w:pPr>
        <w:rPr>
          <w:i/>
          <w:iCs/>
        </w:rPr>
      </w:pPr>
      <w:r>
        <w:rPr>
          <w:i/>
          <w:iCs/>
        </w:rPr>
        <w:t>Dit p</w:t>
      </w:r>
      <w:r w:rsidR="00BF6D2C" w:rsidRPr="000777B7">
        <w:rPr>
          <w:i/>
          <w:iCs/>
        </w:rPr>
        <w:t>roces kost tijd, maar staat zeker op de agenda</w:t>
      </w:r>
      <w:r>
        <w:rPr>
          <w:i/>
          <w:iCs/>
        </w:rPr>
        <w:t xml:space="preserve"> de komende periode</w:t>
      </w:r>
      <w:r w:rsidR="00BF6D2C" w:rsidRPr="000777B7">
        <w:rPr>
          <w:i/>
          <w:iCs/>
        </w:rPr>
        <w:t>.</w:t>
      </w:r>
    </w:p>
    <w:p w14:paraId="74CFFE3F" w14:textId="77777777" w:rsidR="00BF6D2C" w:rsidRDefault="00BF6D2C" w:rsidP="00BF6D2C"/>
    <w:p w14:paraId="0C6D7ABA" w14:textId="7779ADE1" w:rsidR="00BF6D2C" w:rsidRDefault="00BF6D2C" w:rsidP="00E35CD4">
      <w:pPr>
        <w:pStyle w:val="Lijstalinea"/>
        <w:numPr>
          <w:ilvl w:val="0"/>
          <w:numId w:val="5"/>
        </w:numPr>
      </w:pPr>
      <w:r>
        <w:t xml:space="preserve">Nieuwe </w:t>
      </w:r>
      <w:proofErr w:type="spellStart"/>
      <w:r>
        <w:t>governance</w:t>
      </w:r>
      <w:proofErr w:type="spellEnd"/>
      <w:r>
        <w:t xml:space="preserve"> structuur van het SWV</w:t>
      </w:r>
    </w:p>
    <w:p w14:paraId="36D668D7" w14:textId="2A62C468" w:rsidR="00AC4ED8" w:rsidRDefault="00AC4ED8" w:rsidP="00AC4ED8">
      <w:pPr>
        <w:pStyle w:val="Lijstalinea"/>
        <w:numPr>
          <w:ilvl w:val="0"/>
          <w:numId w:val="10"/>
        </w:numPr>
      </w:pPr>
      <w:r>
        <w:t>Gesprek met lid raad van toezicht</w:t>
      </w:r>
    </w:p>
    <w:p w14:paraId="2A15A220" w14:textId="0DD1D778" w:rsidR="00F17869" w:rsidRPr="00F17869" w:rsidRDefault="00F17869" w:rsidP="00A205A3">
      <w:pPr>
        <w:rPr>
          <w:i/>
          <w:iCs/>
        </w:rPr>
      </w:pPr>
      <w:r>
        <w:rPr>
          <w:i/>
          <w:iCs/>
        </w:rPr>
        <w:t>Fysiek bij elkaar komen heeft de voorkeur, vandaar dat we dit punt doorschuiven.</w:t>
      </w:r>
    </w:p>
    <w:p w14:paraId="59BE8788" w14:textId="3404AB2F" w:rsidR="00AC4ED8" w:rsidRDefault="00AC4ED8" w:rsidP="00AC4ED8">
      <w:pPr>
        <w:pStyle w:val="Lijstalinea"/>
        <w:numPr>
          <w:ilvl w:val="0"/>
          <w:numId w:val="10"/>
        </w:numPr>
      </w:pPr>
      <w:r>
        <w:t>Instemmen met de voordrac</w:t>
      </w:r>
      <w:r w:rsidR="00F17869">
        <w:t>h</w:t>
      </w:r>
      <w:r>
        <w:t>t van lid raad van toezicht</w:t>
      </w:r>
    </w:p>
    <w:p w14:paraId="3227F228" w14:textId="29788A32" w:rsidR="00F17869" w:rsidRDefault="00F17869" w:rsidP="00A205A3">
      <w:pPr>
        <w:rPr>
          <w:i/>
          <w:iCs/>
        </w:rPr>
      </w:pPr>
      <w:r>
        <w:rPr>
          <w:i/>
          <w:iCs/>
        </w:rPr>
        <w:t xml:space="preserve">Ruud, Gaby, Ester en </w:t>
      </w:r>
      <w:proofErr w:type="spellStart"/>
      <w:r>
        <w:rPr>
          <w:i/>
          <w:iCs/>
        </w:rPr>
        <w:t>Maicke</w:t>
      </w:r>
      <w:proofErr w:type="spellEnd"/>
      <w:r>
        <w:rPr>
          <w:i/>
          <w:iCs/>
        </w:rPr>
        <w:t xml:space="preserve"> gaan na de vakantie in gesprek met Mark Meijerink, gezien hij  onderwijs en medezeggenschap in zijn portefeuille heeft zitten. De dag na dit gesprek, koppelen wij onze bevindingen terug naar onze overige OPR-leden en kunnen we stemmen gaan tellen.</w:t>
      </w:r>
      <w:r w:rsidR="00A205A3">
        <w:rPr>
          <w:i/>
          <w:iCs/>
        </w:rPr>
        <w:t xml:space="preserve"> </w:t>
      </w:r>
    </w:p>
    <w:p w14:paraId="105A6ED8" w14:textId="46402944" w:rsidR="00A205A3" w:rsidRDefault="00A205A3" w:rsidP="00A205A3">
      <w:pPr>
        <w:rPr>
          <w:i/>
          <w:iCs/>
        </w:rPr>
      </w:pPr>
      <w:r>
        <w:rPr>
          <w:i/>
          <w:iCs/>
        </w:rPr>
        <w:t>Uiterlijk maandag 22 februari ontvangen wij de profielschets, de brief en de CV van Mark.</w:t>
      </w:r>
    </w:p>
    <w:p w14:paraId="28084058" w14:textId="28789B67" w:rsidR="00F17869" w:rsidRPr="00F17869" w:rsidRDefault="00F17869" w:rsidP="00A205A3">
      <w:pPr>
        <w:rPr>
          <w:i/>
          <w:iCs/>
        </w:rPr>
      </w:pPr>
      <w:r>
        <w:rPr>
          <w:i/>
          <w:iCs/>
        </w:rPr>
        <w:t xml:space="preserve">Tenzij onze bevindingen sterk van elkaar verschillen, dan gaat deze vlieger niet op.  </w:t>
      </w:r>
    </w:p>
    <w:p w14:paraId="2DC0A926" w14:textId="35EE9722" w:rsidR="00AC4ED8" w:rsidRDefault="00AC4ED8" w:rsidP="00AC4ED8">
      <w:pPr>
        <w:pStyle w:val="Lijstalinea"/>
        <w:numPr>
          <w:ilvl w:val="0"/>
          <w:numId w:val="10"/>
        </w:numPr>
      </w:pPr>
      <w:r>
        <w:t xml:space="preserve">Akkoord geven op de nieuwe bestuurder en ontslag directeur + dechargeren van huidig bestuur </w:t>
      </w:r>
    </w:p>
    <w:p w14:paraId="1D28CF97" w14:textId="30BEF2DD" w:rsidR="00F17869" w:rsidRPr="00F17869" w:rsidRDefault="00A205A3" w:rsidP="00A205A3">
      <w:pPr>
        <w:rPr>
          <w:i/>
          <w:iCs/>
        </w:rPr>
      </w:pPr>
      <w:r>
        <w:rPr>
          <w:i/>
          <w:iCs/>
        </w:rPr>
        <w:t>Aanwezigen zijn a</w:t>
      </w:r>
      <w:r w:rsidR="00F17869">
        <w:rPr>
          <w:i/>
          <w:iCs/>
        </w:rPr>
        <w:t xml:space="preserve">kkoord, </w:t>
      </w:r>
      <w:proofErr w:type="spellStart"/>
      <w:r w:rsidR="00F17869">
        <w:rPr>
          <w:i/>
          <w:iCs/>
        </w:rPr>
        <w:t>Maicke</w:t>
      </w:r>
      <w:proofErr w:type="spellEnd"/>
      <w:r w:rsidR="00F17869">
        <w:rPr>
          <w:i/>
          <w:iCs/>
        </w:rPr>
        <w:t xml:space="preserve"> verzorgt de instemmingsbrief. Ondanks dat Maaike, Ester, Desiree en </w:t>
      </w:r>
      <w:proofErr w:type="spellStart"/>
      <w:r w:rsidR="00F17869">
        <w:rPr>
          <w:i/>
          <w:iCs/>
        </w:rPr>
        <w:t>Armanda</w:t>
      </w:r>
      <w:proofErr w:type="spellEnd"/>
      <w:r w:rsidR="00F17869">
        <w:rPr>
          <w:i/>
          <w:iCs/>
        </w:rPr>
        <w:t xml:space="preserve"> afwezig zijn, kunnen we toch instemmen vanavond. De helft</w:t>
      </w:r>
      <w:r>
        <w:rPr>
          <w:i/>
          <w:iCs/>
        </w:rPr>
        <w:t xml:space="preserve"> van de leden</w:t>
      </w:r>
      <w:r w:rsidR="00F17869">
        <w:rPr>
          <w:i/>
          <w:iCs/>
        </w:rPr>
        <w:t xml:space="preserve"> + 1 is namelijk genoeg om akkoord te kunnen geven.  </w:t>
      </w:r>
    </w:p>
    <w:p w14:paraId="382638C2" w14:textId="77777777" w:rsidR="00AC4ED8" w:rsidRPr="00A205A3" w:rsidRDefault="00AC4ED8" w:rsidP="00AC4ED8">
      <w:pPr>
        <w:pStyle w:val="Lijstalinea"/>
        <w:rPr>
          <w:i/>
          <w:iCs/>
        </w:rPr>
      </w:pPr>
    </w:p>
    <w:p w14:paraId="2BC09EE5" w14:textId="77777777" w:rsidR="00A205A3" w:rsidRPr="00A205A3" w:rsidRDefault="00A205A3" w:rsidP="00A205A3">
      <w:pPr>
        <w:rPr>
          <w:i/>
          <w:iCs/>
        </w:rPr>
      </w:pPr>
      <w:r w:rsidRPr="00A205A3">
        <w:rPr>
          <w:i/>
          <w:iCs/>
        </w:rPr>
        <w:t>Ter info:</w:t>
      </w:r>
    </w:p>
    <w:p w14:paraId="6AA1A963" w14:textId="56BD7F4E" w:rsidR="00BF6D2C" w:rsidRPr="00A205A3" w:rsidRDefault="00BF6D2C" w:rsidP="00A205A3">
      <w:pPr>
        <w:rPr>
          <w:i/>
          <w:iCs/>
        </w:rPr>
      </w:pPr>
      <w:r w:rsidRPr="00A205A3">
        <w:rPr>
          <w:i/>
          <w:iCs/>
        </w:rPr>
        <w:t xml:space="preserve">Alleen nog </w:t>
      </w:r>
      <w:r w:rsidR="00A205A3">
        <w:rPr>
          <w:i/>
          <w:iCs/>
        </w:rPr>
        <w:t xml:space="preserve">tekenen en dan </w:t>
      </w:r>
      <w:r w:rsidRPr="00A205A3">
        <w:rPr>
          <w:i/>
          <w:iCs/>
        </w:rPr>
        <w:t xml:space="preserve">is </w:t>
      </w:r>
      <w:r w:rsidR="00A205A3">
        <w:rPr>
          <w:i/>
          <w:iCs/>
        </w:rPr>
        <w:t>a</w:t>
      </w:r>
      <w:r w:rsidRPr="00A205A3">
        <w:rPr>
          <w:i/>
          <w:iCs/>
        </w:rPr>
        <w:t xml:space="preserve">lles </w:t>
      </w:r>
      <w:r w:rsidR="00A205A3">
        <w:rPr>
          <w:i/>
          <w:iCs/>
        </w:rPr>
        <w:t>afgerond en kunnen de ni</w:t>
      </w:r>
      <w:r w:rsidRPr="00A205A3">
        <w:rPr>
          <w:i/>
          <w:iCs/>
        </w:rPr>
        <w:t xml:space="preserve">euwe statuten naar de notaris </w:t>
      </w:r>
      <w:r w:rsidR="00A205A3">
        <w:rPr>
          <w:i/>
          <w:iCs/>
        </w:rPr>
        <w:t>ge</w:t>
      </w:r>
      <w:r w:rsidRPr="00A205A3">
        <w:rPr>
          <w:i/>
          <w:iCs/>
        </w:rPr>
        <w:t>st</w:t>
      </w:r>
      <w:r w:rsidR="00A205A3">
        <w:rPr>
          <w:i/>
          <w:iCs/>
        </w:rPr>
        <w:t>u</w:t>
      </w:r>
      <w:r w:rsidRPr="00A205A3">
        <w:rPr>
          <w:i/>
          <w:iCs/>
        </w:rPr>
        <w:t>u</w:t>
      </w:r>
      <w:r w:rsidR="00A205A3">
        <w:rPr>
          <w:i/>
          <w:iCs/>
        </w:rPr>
        <w:t>rd worden</w:t>
      </w:r>
      <w:r w:rsidRPr="00A205A3">
        <w:rPr>
          <w:i/>
          <w:iCs/>
        </w:rPr>
        <w:t xml:space="preserve">. Jan </w:t>
      </w:r>
      <w:r w:rsidR="00A205A3">
        <w:rPr>
          <w:i/>
          <w:iCs/>
        </w:rPr>
        <w:t>M</w:t>
      </w:r>
      <w:r w:rsidRPr="00A205A3">
        <w:rPr>
          <w:i/>
          <w:iCs/>
        </w:rPr>
        <w:t xml:space="preserve">eester </w:t>
      </w:r>
      <w:r w:rsidR="00A205A3">
        <w:rPr>
          <w:i/>
          <w:iCs/>
        </w:rPr>
        <w:t xml:space="preserve">wilde eigenlijk stoppen, maar heeft besloten nog 1 jaar te blijven. Hij wordt de voorzitter van de RVT. We beginnen 1 april dus niet met 3, maar met 4 leden. Jan zal de kar gaan trekken. </w:t>
      </w:r>
      <w:r w:rsidR="00206585">
        <w:rPr>
          <w:i/>
          <w:iCs/>
        </w:rPr>
        <w:t xml:space="preserve">Er waren in totaal 6 gegadigden. </w:t>
      </w:r>
      <w:r w:rsidR="00AD7D75" w:rsidRPr="00A205A3">
        <w:rPr>
          <w:i/>
          <w:iCs/>
        </w:rPr>
        <w:t xml:space="preserve"> </w:t>
      </w:r>
    </w:p>
    <w:p w14:paraId="37BEDCC2" w14:textId="3027CFDA" w:rsidR="00BF6D2C" w:rsidRPr="00A205A3" w:rsidRDefault="00BF6D2C" w:rsidP="00BF6D2C">
      <w:pPr>
        <w:rPr>
          <w:i/>
          <w:iCs/>
        </w:rPr>
      </w:pPr>
    </w:p>
    <w:p w14:paraId="025D9BB7" w14:textId="3CD55227" w:rsidR="00BF6D2C" w:rsidRPr="00A205A3" w:rsidRDefault="00206585" w:rsidP="00BF6D2C">
      <w:pPr>
        <w:rPr>
          <w:i/>
          <w:iCs/>
        </w:rPr>
      </w:pPr>
      <w:r>
        <w:rPr>
          <w:i/>
          <w:iCs/>
        </w:rPr>
        <w:t xml:space="preserve">Lid </w:t>
      </w:r>
      <w:r w:rsidR="00BF6D2C" w:rsidRPr="00A205A3">
        <w:rPr>
          <w:i/>
          <w:iCs/>
        </w:rPr>
        <w:t xml:space="preserve">1 Mark Meijerink - portefeuille onderwijs en medezeggenschap </w:t>
      </w:r>
    </w:p>
    <w:p w14:paraId="75034D9D" w14:textId="26C321C3" w:rsidR="00BF6D2C" w:rsidRPr="00A205A3" w:rsidRDefault="00206585" w:rsidP="00BF6D2C">
      <w:pPr>
        <w:rPr>
          <w:i/>
          <w:iCs/>
        </w:rPr>
      </w:pPr>
      <w:r>
        <w:rPr>
          <w:i/>
          <w:iCs/>
        </w:rPr>
        <w:t xml:space="preserve">Lid </w:t>
      </w:r>
      <w:r w:rsidR="00BF6D2C" w:rsidRPr="00A205A3">
        <w:rPr>
          <w:i/>
          <w:iCs/>
        </w:rPr>
        <w:t xml:space="preserve">2 </w:t>
      </w:r>
      <w:r w:rsidR="00A205A3">
        <w:rPr>
          <w:i/>
          <w:iCs/>
        </w:rPr>
        <w:t xml:space="preserve">Jan </w:t>
      </w:r>
      <w:proofErr w:type="spellStart"/>
      <w:r w:rsidR="00A205A3">
        <w:rPr>
          <w:i/>
          <w:iCs/>
        </w:rPr>
        <w:t>Langerhuizen</w:t>
      </w:r>
      <w:proofErr w:type="spellEnd"/>
      <w:r w:rsidR="00A205A3">
        <w:rPr>
          <w:i/>
          <w:iCs/>
        </w:rPr>
        <w:t xml:space="preserve"> - </w:t>
      </w:r>
      <w:r w:rsidR="00BF6D2C" w:rsidRPr="00A205A3">
        <w:rPr>
          <w:i/>
          <w:iCs/>
        </w:rPr>
        <w:t xml:space="preserve">Personeel en juridische zaken </w:t>
      </w:r>
    </w:p>
    <w:p w14:paraId="345C2196" w14:textId="2E8532C5" w:rsidR="00BF6D2C" w:rsidRPr="00A205A3" w:rsidRDefault="00206585" w:rsidP="00BF6D2C">
      <w:pPr>
        <w:rPr>
          <w:i/>
          <w:iCs/>
        </w:rPr>
      </w:pPr>
      <w:r>
        <w:rPr>
          <w:i/>
          <w:iCs/>
        </w:rPr>
        <w:t xml:space="preserve">Lid </w:t>
      </w:r>
      <w:r w:rsidR="00BF6D2C" w:rsidRPr="00A205A3">
        <w:rPr>
          <w:i/>
          <w:iCs/>
        </w:rPr>
        <w:t xml:space="preserve">3 </w:t>
      </w:r>
      <w:r w:rsidR="00D24245">
        <w:rPr>
          <w:i/>
          <w:iCs/>
        </w:rPr>
        <w:t xml:space="preserve">Wim </w:t>
      </w:r>
      <w:proofErr w:type="spellStart"/>
      <w:r w:rsidR="00D24245">
        <w:rPr>
          <w:i/>
          <w:iCs/>
        </w:rPr>
        <w:t>Stornebrink</w:t>
      </w:r>
      <w:proofErr w:type="spellEnd"/>
      <w:r w:rsidR="00A205A3">
        <w:rPr>
          <w:i/>
          <w:iCs/>
        </w:rPr>
        <w:t xml:space="preserve">- </w:t>
      </w:r>
      <w:r w:rsidR="00BF6D2C" w:rsidRPr="00A205A3">
        <w:rPr>
          <w:i/>
          <w:iCs/>
        </w:rPr>
        <w:t xml:space="preserve">Financiën en jeugdzorg </w:t>
      </w:r>
    </w:p>
    <w:p w14:paraId="5FB2AB83" w14:textId="4B799793" w:rsidR="00BF6D2C" w:rsidRDefault="00BF6D2C" w:rsidP="00BF6D2C"/>
    <w:p w14:paraId="4D865D21" w14:textId="486D126C" w:rsidR="00AD7D75" w:rsidRDefault="003A351E" w:rsidP="003A351E">
      <w:pPr>
        <w:shd w:val="clear" w:color="auto" w:fill="FFFFFF"/>
        <w:spacing w:before="100" w:beforeAutospacing="1" w:after="100" w:afterAutospacing="1"/>
        <w:rPr>
          <w:i/>
          <w:iCs/>
          <w:color w:val="2A2A2A"/>
        </w:rPr>
      </w:pPr>
      <w:r w:rsidRPr="003A351E">
        <w:rPr>
          <w:i/>
          <w:iCs/>
          <w:color w:val="2A2A2A"/>
        </w:rPr>
        <w:lastRenderedPageBreak/>
        <w:t xml:space="preserve">De Raad van toezicht gaat toezicht houden op de bestuurder en hem adviseren en ondersteunen. De Raad van toezicht ziet toe op het beleid en het beheer van het bestuur. De Raad van toezicht kijkt naar de resultaten, maar ook naar eventuele risico’s. Ook controleert de Raad van toezicht of de wetten en regels nageleefd worden. </w:t>
      </w:r>
    </w:p>
    <w:p w14:paraId="3341DC23" w14:textId="769A07BC" w:rsidR="004A4128" w:rsidRDefault="004A4128" w:rsidP="00E35CD4">
      <w:pPr>
        <w:pStyle w:val="Lijstalinea"/>
        <w:numPr>
          <w:ilvl w:val="0"/>
          <w:numId w:val="5"/>
        </w:numPr>
      </w:pPr>
      <w:r>
        <w:t>Brief minister Slob met verbeter</w:t>
      </w:r>
      <w:r w:rsidR="008D6F69">
        <w:t xml:space="preserve"> </w:t>
      </w:r>
      <w:r>
        <w:t>punten</w:t>
      </w:r>
      <w:r w:rsidR="008D6F69">
        <w:t xml:space="preserve"> </w:t>
      </w:r>
      <w:r>
        <w:t>t</w:t>
      </w:r>
      <w:r w:rsidR="00221D4C">
        <w:t xml:space="preserve">en aanzien van </w:t>
      </w:r>
      <w:r>
        <w:t>passend onderwijs.</w:t>
      </w:r>
    </w:p>
    <w:p w14:paraId="6C840B10" w14:textId="2A036657" w:rsidR="008D6F69" w:rsidRPr="00221D4C" w:rsidRDefault="00221D4C" w:rsidP="00221D4C">
      <w:pPr>
        <w:rPr>
          <w:i/>
          <w:iCs/>
        </w:rPr>
      </w:pPr>
      <w:r w:rsidRPr="00221D4C">
        <w:rPr>
          <w:i/>
          <w:iCs/>
        </w:rPr>
        <w:t xml:space="preserve">Het is nu wachten op een nieuw kabinet, zij zullen de verbeterpunten verder uit gaan werken. Daarna kunnen we </w:t>
      </w:r>
      <w:r>
        <w:rPr>
          <w:i/>
          <w:iCs/>
        </w:rPr>
        <w:t xml:space="preserve">ermee </w:t>
      </w:r>
      <w:r w:rsidRPr="00221D4C">
        <w:rPr>
          <w:i/>
          <w:iCs/>
        </w:rPr>
        <w:t xml:space="preserve">aan de slag. </w:t>
      </w:r>
      <w:r w:rsidR="008D6F69" w:rsidRPr="00221D4C">
        <w:rPr>
          <w:i/>
          <w:iCs/>
        </w:rPr>
        <w:t xml:space="preserve">  </w:t>
      </w:r>
    </w:p>
    <w:p w14:paraId="6EA45E97" w14:textId="02F72D21" w:rsidR="00CC11EA" w:rsidRDefault="00221D4C" w:rsidP="00221D4C">
      <w:pPr>
        <w:rPr>
          <w:i/>
          <w:iCs/>
        </w:rPr>
      </w:pPr>
      <w:r w:rsidRPr="00221D4C">
        <w:rPr>
          <w:i/>
          <w:iCs/>
        </w:rPr>
        <w:t xml:space="preserve">Punt 23 </w:t>
      </w:r>
      <w:r>
        <w:rPr>
          <w:i/>
          <w:iCs/>
        </w:rPr>
        <w:t>“</w:t>
      </w:r>
      <w:r w:rsidRPr="00221D4C">
        <w:rPr>
          <w:i/>
          <w:iCs/>
        </w:rPr>
        <w:t>aanpakken van onnodige reserves</w:t>
      </w:r>
      <w:r>
        <w:rPr>
          <w:i/>
          <w:iCs/>
        </w:rPr>
        <w:t>”</w:t>
      </w:r>
      <w:r w:rsidRPr="00221D4C">
        <w:rPr>
          <w:i/>
          <w:iCs/>
        </w:rPr>
        <w:t xml:space="preserve"> is al wel opgepakt</w:t>
      </w:r>
      <w:r>
        <w:rPr>
          <w:i/>
          <w:iCs/>
        </w:rPr>
        <w:t xml:space="preserve"> door minister Slob</w:t>
      </w:r>
      <w:r w:rsidRPr="00221D4C">
        <w:rPr>
          <w:i/>
          <w:iCs/>
        </w:rPr>
        <w:t xml:space="preserve">.  </w:t>
      </w:r>
    </w:p>
    <w:p w14:paraId="740015E5" w14:textId="6C106B7F" w:rsidR="006C3CC1" w:rsidRDefault="006C3CC1" w:rsidP="00221D4C">
      <w:pPr>
        <w:rPr>
          <w:i/>
          <w:iCs/>
        </w:rPr>
      </w:pPr>
      <w:r>
        <w:rPr>
          <w:i/>
          <w:iCs/>
        </w:rPr>
        <w:t>Positief is de experimenteerregeling, zie blz. 11.</w:t>
      </w:r>
    </w:p>
    <w:p w14:paraId="4CF8DB5A" w14:textId="6A5F2127" w:rsidR="006C3CC1" w:rsidRDefault="006C3CC1" w:rsidP="00221D4C">
      <w:pPr>
        <w:rPr>
          <w:i/>
          <w:iCs/>
        </w:rPr>
      </w:pPr>
      <w:r>
        <w:rPr>
          <w:i/>
          <w:iCs/>
        </w:rPr>
        <w:t xml:space="preserve">Deze regeling maakt het mogelijk alvast stappen te zetten wat betreft inclusiever onderwijs. </w:t>
      </w:r>
    </w:p>
    <w:p w14:paraId="1C3F6D1E" w14:textId="7A9108CC" w:rsidR="00DE4F81" w:rsidRPr="00DE4F81" w:rsidRDefault="00DE4F81" w:rsidP="00DE4F81">
      <w:pPr>
        <w:rPr>
          <w:i/>
          <w:iCs/>
        </w:rPr>
      </w:pPr>
      <w:r>
        <w:rPr>
          <w:i/>
          <w:iCs/>
        </w:rPr>
        <w:t>Zorgelijk…</w:t>
      </w:r>
      <w:r w:rsidRPr="00DE4F81">
        <w:rPr>
          <w:i/>
          <w:iCs/>
        </w:rPr>
        <w:t xml:space="preserve"> bij veel punten komt de regie in hande</w:t>
      </w:r>
      <w:r>
        <w:rPr>
          <w:i/>
          <w:iCs/>
        </w:rPr>
        <w:t>n</w:t>
      </w:r>
      <w:r w:rsidRPr="00DE4F81">
        <w:rPr>
          <w:i/>
          <w:iCs/>
        </w:rPr>
        <w:t xml:space="preserve"> van de gemeente te liggen, zij hebben hier tot op heden echter geen informatie over ontvangen. </w:t>
      </w:r>
    </w:p>
    <w:p w14:paraId="3E93E03A" w14:textId="2BF8BCCE" w:rsidR="00CC11EA" w:rsidRDefault="00CC11EA" w:rsidP="00221D4C"/>
    <w:p w14:paraId="006FEC07" w14:textId="6AF15056" w:rsidR="006C3CC1" w:rsidRPr="00014FE0" w:rsidRDefault="00014FE0" w:rsidP="00221D4C">
      <w:pPr>
        <w:rPr>
          <w:i/>
          <w:iCs/>
        </w:rPr>
      </w:pPr>
      <w:r w:rsidRPr="00014FE0">
        <w:rPr>
          <w:i/>
          <w:iCs/>
        </w:rPr>
        <w:t>Ot</w:t>
      </w:r>
      <w:r w:rsidR="00DE4F81">
        <w:rPr>
          <w:i/>
          <w:iCs/>
        </w:rPr>
        <w:t>to zit zeker niet stil…</w:t>
      </w:r>
    </w:p>
    <w:p w14:paraId="70988439" w14:textId="1F20F442" w:rsidR="00EA596B" w:rsidRPr="00DE4F81" w:rsidRDefault="00BC0970" w:rsidP="00E43A1C">
      <w:pPr>
        <w:pStyle w:val="Lijstalinea"/>
        <w:numPr>
          <w:ilvl w:val="0"/>
          <w:numId w:val="8"/>
        </w:numPr>
        <w:rPr>
          <w:i/>
          <w:iCs/>
        </w:rPr>
      </w:pPr>
      <w:r w:rsidRPr="00DE4F81">
        <w:rPr>
          <w:i/>
          <w:iCs/>
        </w:rPr>
        <w:t xml:space="preserve">Overleg </w:t>
      </w:r>
      <w:r w:rsidR="00014FE0" w:rsidRPr="00DE4F81">
        <w:rPr>
          <w:i/>
          <w:iCs/>
        </w:rPr>
        <w:t xml:space="preserve">in mei/juni </w:t>
      </w:r>
      <w:r w:rsidRPr="00DE4F81">
        <w:rPr>
          <w:i/>
          <w:iCs/>
        </w:rPr>
        <w:t>met wethoude</w:t>
      </w:r>
      <w:r w:rsidR="00014FE0" w:rsidRPr="00DE4F81">
        <w:rPr>
          <w:i/>
          <w:iCs/>
        </w:rPr>
        <w:t>r</w:t>
      </w:r>
      <w:r w:rsidRPr="00DE4F81">
        <w:rPr>
          <w:i/>
          <w:iCs/>
        </w:rPr>
        <w:t xml:space="preserve">s </w:t>
      </w:r>
      <w:r w:rsidR="00014FE0" w:rsidRPr="00DE4F81">
        <w:rPr>
          <w:i/>
          <w:iCs/>
        </w:rPr>
        <w:t>Li</w:t>
      </w:r>
      <w:r w:rsidRPr="00DE4F81">
        <w:rPr>
          <w:i/>
          <w:iCs/>
        </w:rPr>
        <w:t>emers</w:t>
      </w:r>
      <w:r w:rsidR="00014FE0" w:rsidRPr="00DE4F81">
        <w:rPr>
          <w:i/>
          <w:iCs/>
        </w:rPr>
        <w:t xml:space="preserve"> </w:t>
      </w:r>
      <w:r w:rsidRPr="00DE4F81">
        <w:rPr>
          <w:i/>
          <w:iCs/>
        </w:rPr>
        <w:t xml:space="preserve">breed, </w:t>
      </w:r>
      <w:r w:rsidR="00014FE0" w:rsidRPr="00DE4F81">
        <w:rPr>
          <w:i/>
          <w:iCs/>
        </w:rPr>
        <w:t xml:space="preserve">omdat er momenteel nogal veel mis gaat, heeft Otto een aantal aanbevelingen voor de gemeente. O.a. Strakkere samenwerking gemeente en onderwijs. Bij ondersteuningsteam zitten ze nu wel aan tafel. </w:t>
      </w:r>
      <w:r w:rsidR="00EA596B" w:rsidRPr="00DE4F81">
        <w:rPr>
          <w:i/>
          <w:iCs/>
        </w:rPr>
        <w:t xml:space="preserve">Jeugdzorg moet </w:t>
      </w:r>
      <w:r w:rsidR="00DE4F81" w:rsidRPr="00DE4F81">
        <w:rPr>
          <w:i/>
          <w:iCs/>
        </w:rPr>
        <w:t xml:space="preserve">een integrale </w:t>
      </w:r>
      <w:r w:rsidR="00EA596B" w:rsidRPr="00DE4F81">
        <w:rPr>
          <w:i/>
          <w:iCs/>
        </w:rPr>
        <w:t xml:space="preserve">plek krijgen binnen het onderwijs. </w:t>
      </w:r>
    </w:p>
    <w:p w14:paraId="292CD902" w14:textId="77777777" w:rsidR="00DE4F81" w:rsidRDefault="00DE4F81" w:rsidP="00DE4F81">
      <w:pPr>
        <w:rPr>
          <w:i/>
          <w:iCs/>
        </w:rPr>
      </w:pPr>
    </w:p>
    <w:p w14:paraId="02F44E29" w14:textId="46F976E6" w:rsidR="00706D3C" w:rsidRDefault="00DE4F81" w:rsidP="00185250">
      <w:pPr>
        <w:rPr>
          <w:i/>
          <w:iCs/>
        </w:rPr>
      </w:pPr>
      <w:r>
        <w:rPr>
          <w:i/>
          <w:iCs/>
        </w:rPr>
        <w:t xml:space="preserve">Aanvulling </w:t>
      </w:r>
      <w:proofErr w:type="spellStart"/>
      <w:r>
        <w:rPr>
          <w:i/>
          <w:iCs/>
        </w:rPr>
        <w:t>Rene</w:t>
      </w:r>
      <w:proofErr w:type="spellEnd"/>
      <w:r>
        <w:rPr>
          <w:i/>
          <w:iCs/>
        </w:rPr>
        <w:t>:</w:t>
      </w:r>
      <w:r w:rsidR="00185250">
        <w:rPr>
          <w:i/>
          <w:iCs/>
        </w:rPr>
        <w:t xml:space="preserve"> praktijkondersteuner Huisarts-Jeugd (POH-Jeugd) is een bezuinigingsmaatregel.</w:t>
      </w:r>
      <w:r w:rsidR="00D24245">
        <w:rPr>
          <w:i/>
          <w:iCs/>
        </w:rPr>
        <w:t xml:space="preserve"> </w:t>
      </w:r>
      <w:r w:rsidR="00185250">
        <w:rPr>
          <w:i/>
          <w:iCs/>
        </w:rPr>
        <w:t xml:space="preserve">Door de raad in Duiven wordt er nagedacht over een oplossing voor de separate begeleiding van gezinsleden, doel: 1 aanspreekpunt per gezin. </w:t>
      </w:r>
      <w:r w:rsidR="00706D3C">
        <w:rPr>
          <w:i/>
          <w:iCs/>
        </w:rPr>
        <w:t xml:space="preserve"> </w:t>
      </w:r>
    </w:p>
    <w:p w14:paraId="0C31FA02" w14:textId="417DA348" w:rsidR="00706D3C" w:rsidRDefault="00706D3C" w:rsidP="00B54CE6">
      <w:pPr>
        <w:pStyle w:val="Lijstalinea"/>
        <w:rPr>
          <w:i/>
          <w:iCs/>
        </w:rPr>
      </w:pPr>
    </w:p>
    <w:p w14:paraId="0BEDC7D1" w14:textId="79D35B53" w:rsidR="00DC2612" w:rsidRPr="00DE4F81" w:rsidRDefault="00DC2612" w:rsidP="00DE4F81">
      <w:pPr>
        <w:rPr>
          <w:i/>
          <w:iCs/>
        </w:rPr>
      </w:pPr>
      <w:r w:rsidRPr="00DE4F81">
        <w:rPr>
          <w:i/>
          <w:iCs/>
        </w:rPr>
        <w:t xml:space="preserve">Wanneer Otto merkt, dat hij een punt </w:t>
      </w:r>
      <w:r w:rsidR="00DE4F81">
        <w:rPr>
          <w:i/>
          <w:iCs/>
        </w:rPr>
        <w:t xml:space="preserve">van minister Slob </w:t>
      </w:r>
      <w:r w:rsidRPr="00DE4F81">
        <w:rPr>
          <w:i/>
          <w:iCs/>
        </w:rPr>
        <w:t>kan oppakken dan horen we dit.</w:t>
      </w:r>
    </w:p>
    <w:p w14:paraId="7B319322" w14:textId="37E66E8C" w:rsidR="00DC2612" w:rsidRDefault="00DC2612" w:rsidP="00B54CE6">
      <w:pPr>
        <w:pStyle w:val="Lijstalinea"/>
        <w:rPr>
          <w:i/>
          <w:iCs/>
        </w:rPr>
      </w:pPr>
    </w:p>
    <w:p w14:paraId="1E2BC528" w14:textId="43B49025" w:rsidR="00DC2612" w:rsidRPr="00185250" w:rsidRDefault="00DC2612" w:rsidP="00185250">
      <w:pPr>
        <w:pStyle w:val="Lijstalinea"/>
        <w:numPr>
          <w:ilvl w:val="0"/>
          <w:numId w:val="5"/>
        </w:numPr>
        <w:rPr>
          <w:i/>
          <w:iCs/>
        </w:rPr>
      </w:pPr>
      <w:r w:rsidRPr="00185250">
        <w:rPr>
          <w:i/>
          <w:iCs/>
        </w:rPr>
        <w:t xml:space="preserve">Rondvraag </w:t>
      </w:r>
    </w:p>
    <w:p w14:paraId="778C9D86" w14:textId="77777777" w:rsidR="00185250" w:rsidRDefault="00DC2612" w:rsidP="00185250">
      <w:pPr>
        <w:rPr>
          <w:i/>
          <w:iCs/>
        </w:rPr>
      </w:pPr>
      <w:r w:rsidRPr="00185250">
        <w:rPr>
          <w:i/>
          <w:iCs/>
        </w:rPr>
        <w:t xml:space="preserve">OTTO: </w:t>
      </w:r>
    </w:p>
    <w:p w14:paraId="4DAE4EAF" w14:textId="2D74DE9B" w:rsidR="00DC2612" w:rsidRPr="00185250" w:rsidRDefault="00185250" w:rsidP="00185250">
      <w:pPr>
        <w:rPr>
          <w:i/>
          <w:iCs/>
        </w:rPr>
      </w:pPr>
      <w:r>
        <w:rPr>
          <w:i/>
          <w:iCs/>
        </w:rPr>
        <w:t xml:space="preserve">Graag wil ik de oudergeleding van de OPR binnenkort benaderen, omdat het BOZ bezig is de visie op ouderbetrokkenheid op papier te zetten.  </w:t>
      </w:r>
    </w:p>
    <w:p w14:paraId="203951B8" w14:textId="37AC2BE5" w:rsidR="00CC11EA" w:rsidRPr="00595568" w:rsidRDefault="00185250" w:rsidP="00595568">
      <w:pPr>
        <w:rPr>
          <w:i/>
          <w:iCs/>
        </w:rPr>
      </w:pPr>
      <w:r>
        <w:rPr>
          <w:i/>
          <w:iCs/>
        </w:rPr>
        <w:t>Vandaag is er een brief uitgegaan naar al onze basisscholen, deze brief moet uiteindelijk bij alle groep 8 ouders terecht komen. Deze brief informeert ouders over allerhande zaken die momenteel spelen</w:t>
      </w:r>
      <w:r w:rsidR="00D24245">
        <w:rPr>
          <w:i/>
          <w:iCs/>
        </w:rPr>
        <w:t xml:space="preserve"> bij de overgang po-vo</w:t>
      </w:r>
      <w:bookmarkStart w:id="0" w:name="_GoBack"/>
      <w:bookmarkEnd w:id="0"/>
      <w:r>
        <w:rPr>
          <w:i/>
          <w:iCs/>
        </w:rPr>
        <w:t>. Denk aan</w:t>
      </w:r>
      <w:r w:rsidR="004B09C3">
        <w:rPr>
          <w:i/>
          <w:iCs/>
        </w:rPr>
        <w:t xml:space="preserve"> de aanmelddatum die is verzet naar 21 maart, </w:t>
      </w:r>
      <w:r w:rsidR="00595568">
        <w:rPr>
          <w:i/>
          <w:iCs/>
        </w:rPr>
        <w:t xml:space="preserve">kansrijk plaatsen (lage toets, dan niet het advies naar beneden aanpassen), hoe wordt de achterstand van groep 8 weggewerkt, etc. </w:t>
      </w:r>
    </w:p>
    <w:p w14:paraId="1C69E8E5" w14:textId="4204C503" w:rsidR="00DC2612" w:rsidRDefault="00DC2612" w:rsidP="00595568">
      <w:pPr>
        <w:rPr>
          <w:i/>
          <w:iCs/>
        </w:rPr>
      </w:pPr>
    </w:p>
    <w:p w14:paraId="4C06DEC1" w14:textId="7534D2A8" w:rsidR="00595568" w:rsidRDefault="00595568" w:rsidP="00595568">
      <w:pPr>
        <w:rPr>
          <w:i/>
          <w:iCs/>
        </w:rPr>
      </w:pPr>
      <w:r>
        <w:rPr>
          <w:i/>
          <w:iCs/>
        </w:rPr>
        <w:t>Rond mei ligt er een plan om Corona achterstanden weg te werken, om dat plan te kunnen uitvoeren wordt er geld beschikbaar gesteld.</w:t>
      </w:r>
    </w:p>
    <w:p w14:paraId="592A32C2" w14:textId="329BA486" w:rsidR="00DC2612" w:rsidRDefault="00595568" w:rsidP="00595568">
      <w:pPr>
        <w:rPr>
          <w:i/>
          <w:iCs/>
        </w:rPr>
      </w:pPr>
      <w:r>
        <w:rPr>
          <w:i/>
          <w:iCs/>
        </w:rPr>
        <w:t>Je moet dan niet aan een korte termijn oplossing denken, maar aan een oplossing voor de lange termijn. Idee… Kan het VO straks wel op blz. 1 starten voor begrijpend lezen en rekenen of gaan we bijvoorbeeld leerkrachten van groep 8 inzetten om de opgelopen achterstand weg te werken. Hier is nog subsidiegeld voor.</w:t>
      </w:r>
      <w:r w:rsidR="00DC2612">
        <w:rPr>
          <w:i/>
          <w:iCs/>
        </w:rPr>
        <w:t xml:space="preserve"> </w:t>
      </w:r>
    </w:p>
    <w:p w14:paraId="39D2DB3B" w14:textId="77777777" w:rsidR="00595568" w:rsidRDefault="00595568" w:rsidP="00595568"/>
    <w:p w14:paraId="5D52079B" w14:textId="581D806A" w:rsidR="008D1777" w:rsidRDefault="00561412" w:rsidP="00595568">
      <w:pPr>
        <w:pStyle w:val="Lijstalinea"/>
        <w:numPr>
          <w:ilvl w:val="0"/>
          <w:numId w:val="5"/>
        </w:numPr>
      </w:pPr>
      <w:r>
        <w:t>Slu</w:t>
      </w:r>
      <w:r w:rsidR="000676D4">
        <w:t>i</w:t>
      </w:r>
      <w:r>
        <w:t xml:space="preserve">ting 20.45 uur. </w:t>
      </w:r>
    </w:p>
    <w:p w14:paraId="2EFABCF8" w14:textId="77777777" w:rsidR="008D1777" w:rsidRDefault="008D1777" w:rsidP="008D1777"/>
    <w:tbl>
      <w:tblPr>
        <w:tblStyle w:val="Tabelraster"/>
        <w:tblW w:w="0" w:type="auto"/>
        <w:tblLook w:val="04A0" w:firstRow="1" w:lastRow="0" w:firstColumn="1" w:lastColumn="0" w:noHBand="0" w:noVBand="1"/>
      </w:tblPr>
      <w:tblGrid>
        <w:gridCol w:w="3020"/>
        <w:gridCol w:w="3021"/>
        <w:gridCol w:w="3021"/>
      </w:tblGrid>
      <w:tr w:rsidR="00CA37DE" w14:paraId="62F0F27F" w14:textId="77777777" w:rsidTr="00CA37DE">
        <w:tc>
          <w:tcPr>
            <w:tcW w:w="3020" w:type="dxa"/>
          </w:tcPr>
          <w:p w14:paraId="2F5D2B87" w14:textId="5D010C4F" w:rsidR="00CA37DE" w:rsidRPr="00CA37DE" w:rsidRDefault="00CA37DE" w:rsidP="008D1777">
            <w:pPr>
              <w:rPr>
                <w:b/>
                <w:bCs/>
              </w:rPr>
            </w:pPr>
            <w:r>
              <w:rPr>
                <w:b/>
                <w:bCs/>
              </w:rPr>
              <w:t>Wie</w:t>
            </w:r>
          </w:p>
        </w:tc>
        <w:tc>
          <w:tcPr>
            <w:tcW w:w="3021" w:type="dxa"/>
          </w:tcPr>
          <w:p w14:paraId="245BA400" w14:textId="7CDCD082" w:rsidR="00CA37DE" w:rsidRPr="00CA37DE" w:rsidRDefault="00CA37DE" w:rsidP="008D1777">
            <w:pPr>
              <w:rPr>
                <w:b/>
                <w:bCs/>
              </w:rPr>
            </w:pPr>
            <w:r w:rsidRPr="00CA37DE">
              <w:rPr>
                <w:b/>
                <w:bCs/>
              </w:rPr>
              <w:t>Wat</w:t>
            </w:r>
          </w:p>
        </w:tc>
        <w:tc>
          <w:tcPr>
            <w:tcW w:w="3021" w:type="dxa"/>
          </w:tcPr>
          <w:p w14:paraId="6AAF5230" w14:textId="46787A39" w:rsidR="00CA37DE" w:rsidRPr="00CA37DE" w:rsidRDefault="00CA37DE" w:rsidP="008D1777">
            <w:pPr>
              <w:rPr>
                <w:b/>
                <w:bCs/>
              </w:rPr>
            </w:pPr>
            <w:r w:rsidRPr="00CA37DE">
              <w:rPr>
                <w:b/>
                <w:bCs/>
              </w:rPr>
              <w:t>Wanneer</w:t>
            </w:r>
          </w:p>
        </w:tc>
      </w:tr>
      <w:tr w:rsidR="00CA37DE" w14:paraId="5A2A1892" w14:textId="77777777" w:rsidTr="00CA37DE">
        <w:tc>
          <w:tcPr>
            <w:tcW w:w="3020" w:type="dxa"/>
          </w:tcPr>
          <w:p w14:paraId="5093E407" w14:textId="707B76F3" w:rsidR="00CA37DE" w:rsidRDefault="00CA37DE" w:rsidP="008D1777">
            <w:r>
              <w:t>Otto</w:t>
            </w:r>
          </w:p>
        </w:tc>
        <w:tc>
          <w:tcPr>
            <w:tcW w:w="3021" w:type="dxa"/>
          </w:tcPr>
          <w:p w14:paraId="549FBDFA" w14:textId="11930258" w:rsidR="00CA37DE" w:rsidRDefault="00CA37DE" w:rsidP="008D1777">
            <w:r>
              <w:t>Plaatsen notulen 2</w:t>
            </w:r>
            <w:r w:rsidR="00595568">
              <w:t>6</w:t>
            </w:r>
            <w:r>
              <w:t>.</w:t>
            </w:r>
            <w:r w:rsidR="00595568">
              <w:t>11</w:t>
            </w:r>
            <w:r>
              <w:t>.2020 op de site</w:t>
            </w:r>
          </w:p>
        </w:tc>
        <w:tc>
          <w:tcPr>
            <w:tcW w:w="3021" w:type="dxa"/>
          </w:tcPr>
          <w:p w14:paraId="0F480D12" w14:textId="2127EA90" w:rsidR="00CA37DE" w:rsidRDefault="00CA37DE" w:rsidP="008D1777">
            <w:r>
              <w:t>Binnenkort</w:t>
            </w:r>
          </w:p>
        </w:tc>
      </w:tr>
      <w:tr w:rsidR="00327AB3" w14:paraId="5FCA0A96" w14:textId="77777777" w:rsidTr="00CA37DE">
        <w:tc>
          <w:tcPr>
            <w:tcW w:w="3020" w:type="dxa"/>
          </w:tcPr>
          <w:p w14:paraId="48AFCACC" w14:textId="6720CE06" w:rsidR="00327AB3" w:rsidRDefault="00327AB3" w:rsidP="008D1777">
            <w:r>
              <w:t>Otto</w:t>
            </w:r>
          </w:p>
        </w:tc>
        <w:tc>
          <w:tcPr>
            <w:tcW w:w="3021" w:type="dxa"/>
          </w:tcPr>
          <w:p w14:paraId="1B03CA94" w14:textId="33DF2B97" w:rsidR="00327AB3" w:rsidRDefault="00327AB3" w:rsidP="008D1777">
            <w:r>
              <w:t>Benaderen oudergeleding OPR rondom ouderbetrokkenheid</w:t>
            </w:r>
          </w:p>
        </w:tc>
        <w:tc>
          <w:tcPr>
            <w:tcW w:w="3021" w:type="dxa"/>
          </w:tcPr>
          <w:p w14:paraId="7B7F5AC4" w14:textId="404F7842" w:rsidR="00327AB3" w:rsidRDefault="00327AB3" w:rsidP="008D1777">
            <w:r>
              <w:t>Binnenkort</w:t>
            </w:r>
          </w:p>
        </w:tc>
      </w:tr>
      <w:tr w:rsidR="00CA37DE" w14:paraId="76164548" w14:textId="77777777" w:rsidTr="00CA37DE">
        <w:tc>
          <w:tcPr>
            <w:tcW w:w="3020" w:type="dxa"/>
          </w:tcPr>
          <w:p w14:paraId="06F64179" w14:textId="2B40A443" w:rsidR="00CA37DE" w:rsidRDefault="00CA37DE" w:rsidP="008D1777">
            <w:r>
              <w:t>OPR</w:t>
            </w:r>
          </w:p>
        </w:tc>
        <w:tc>
          <w:tcPr>
            <w:tcW w:w="3021" w:type="dxa"/>
          </w:tcPr>
          <w:p w14:paraId="303A65EC" w14:textId="0D186020" w:rsidR="00CA37DE" w:rsidRDefault="00CA37DE" w:rsidP="008D1777">
            <w:r>
              <w:t>Vergaderen</w:t>
            </w:r>
          </w:p>
        </w:tc>
        <w:tc>
          <w:tcPr>
            <w:tcW w:w="3021" w:type="dxa"/>
          </w:tcPr>
          <w:p w14:paraId="4B64D398" w14:textId="306BF977" w:rsidR="00CA37DE" w:rsidRDefault="00CA37DE" w:rsidP="008D1777">
            <w:r>
              <w:t>20 mei 2021</w:t>
            </w:r>
          </w:p>
        </w:tc>
      </w:tr>
      <w:tr w:rsidR="008709BF" w14:paraId="15BACC3E" w14:textId="77777777" w:rsidTr="00CA37DE">
        <w:tc>
          <w:tcPr>
            <w:tcW w:w="3020" w:type="dxa"/>
          </w:tcPr>
          <w:p w14:paraId="5F19A6CB" w14:textId="7419B676" w:rsidR="008709BF" w:rsidRDefault="008D30BF" w:rsidP="008D1777">
            <w:r>
              <w:t xml:space="preserve">Gaby, Ester, Ruud en </w:t>
            </w:r>
            <w:proofErr w:type="spellStart"/>
            <w:r>
              <w:t>Maicke</w:t>
            </w:r>
            <w:proofErr w:type="spellEnd"/>
            <w:r>
              <w:t xml:space="preserve"> </w:t>
            </w:r>
            <w:r w:rsidR="008709BF">
              <w:t>OPR</w:t>
            </w:r>
          </w:p>
        </w:tc>
        <w:tc>
          <w:tcPr>
            <w:tcW w:w="3021" w:type="dxa"/>
          </w:tcPr>
          <w:p w14:paraId="7620906F" w14:textId="116A711B" w:rsidR="008709BF" w:rsidRDefault="008D30BF" w:rsidP="008D1777">
            <w:r>
              <w:t>G</w:t>
            </w:r>
            <w:r w:rsidR="008709BF">
              <w:t xml:space="preserve">esprek met </w:t>
            </w:r>
            <w:r>
              <w:t xml:space="preserve">Mark, </w:t>
            </w:r>
            <w:r w:rsidR="008709BF">
              <w:t>kandidaat</w:t>
            </w:r>
            <w:r>
              <w:t>-</w:t>
            </w:r>
            <w:r w:rsidR="008709BF">
              <w:t>lid</w:t>
            </w:r>
            <w:r>
              <w:t xml:space="preserve"> </w:t>
            </w:r>
            <w:r w:rsidR="008709BF">
              <w:t>voor de RVT</w:t>
            </w:r>
            <w:r w:rsidR="00327AB3">
              <w:t xml:space="preserve">, </w:t>
            </w:r>
            <w:r>
              <w:t>voorbereiden en voeren</w:t>
            </w:r>
          </w:p>
        </w:tc>
        <w:tc>
          <w:tcPr>
            <w:tcW w:w="3021" w:type="dxa"/>
          </w:tcPr>
          <w:p w14:paraId="5A51F898" w14:textId="1F04D0EC" w:rsidR="008709BF" w:rsidRDefault="008D30BF" w:rsidP="008D1777">
            <w:r>
              <w:t>Na de voorjaarsvakantie, data doorgeven aan Martine, zij zal Mark uitnodigen</w:t>
            </w:r>
          </w:p>
        </w:tc>
      </w:tr>
      <w:tr w:rsidR="004334A6" w14:paraId="29E02052" w14:textId="77777777" w:rsidTr="00CA37DE">
        <w:tc>
          <w:tcPr>
            <w:tcW w:w="3020" w:type="dxa"/>
          </w:tcPr>
          <w:p w14:paraId="121FB839" w14:textId="237D2FF5" w:rsidR="004334A6" w:rsidRDefault="008D30BF" w:rsidP="008D1777">
            <w:proofErr w:type="spellStart"/>
            <w:r>
              <w:t>Maicke</w:t>
            </w:r>
            <w:proofErr w:type="spellEnd"/>
          </w:p>
        </w:tc>
        <w:tc>
          <w:tcPr>
            <w:tcW w:w="3021" w:type="dxa"/>
          </w:tcPr>
          <w:p w14:paraId="65EB1103" w14:textId="205868D5" w:rsidR="004334A6" w:rsidRDefault="008D30BF" w:rsidP="008D1777">
            <w:r>
              <w:t>Instemmingsbrief opstellen</w:t>
            </w:r>
          </w:p>
        </w:tc>
        <w:tc>
          <w:tcPr>
            <w:tcW w:w="3021" w:type="dxa"/>
          </w:tcPr>
          <w:p w14:paraId="05F883AC" w14:textId="65B38516" w:rsidR="004334A6" w:rsidRDefault="008D30BF" w:rsidP="008D1777">
            <w:r>
              <w:t xml:space="preserve">Reeds gebeurd </w:t>
            </w:r>
          </w:p>
        </w:tc>
      </w:tr>
    </w:tbl>
    <w:p w14:paraId="25D04915" w14:textId="4B47C89F" w:rsidR="008D1777" w:rsidRDefault="00D671D2" w:rsidP="006E0AE8">
      <w:pPr>
        <w:jc w:val="right"/>
      </w:pPr>
      <w:r>
        <w:t xml:space="preserve"> </w:t>
      </w:r>
      <w:r w:rsidR="006E0AE8">
        <w:t xml:space="preserve">MVG </w:t>
      </w:r>
      <w:proofErr w:type="spellStart"/>
      <w:r w:rsidR="006E0AE8">
        <w:t>Maicke</w:t>
      </w:r>
      <w:proofErr w:type="spellEnd"/>
      <w:r w:rsidR="006E0AE8">
        <w:t xml:space="preserve"> Kuiper</w:t>
      </w:r>
    </w:p>
    <w:sectPr w:rsidR="008D1777" w:rsidSect="00D447E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CF6CE" w14:textId="77777777" w:rsidR="005B7992" w:rsidRDefault="005B7992" w:rsidP="00FF53EA">
      <w:r>
        <w:separator/>
      </w:r>
    </w:p>
  </w:endnote>
  <w:endnote w:type="continuationSeparator" w:id="0">
    <w:p w14:paraId="21C06F00" w14:textId="77777777" w:rsidR="005B7992" w:rsidRDefault="005B7992" w:rsidP="00FF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74E27" w14:textId="77777777" w:rsidR="005B7992" w:rsidRDefault="005B7992" w:rsidP="00FF53EA">
      <w:r>
        <w:separator/>
      </w:r>
    </w:p>
  </w:footnote>
  <w:footnote w:type="continuationSeparator" w:id="0">
    <w:p w14:paraId="1FF7AD33" w14:textId="77777777" w:rsidR="005B7992" w:rsidRDefault="005B7992" w:rsidP="00FF53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5A7C" w14:textId="7FC85013" w:rsidR="00FF53EA" w:rsidRDefault="00FF53EA">
    <w:pPr>
      <w:pStyle w:val="Koptekst"/>
    </w:pPr>
    <w:r>
      <w:rPr>
        <w:noProof/>
      </w:rPr>
      <mc:AlternateContent>
        <mc:Choice Requires="wps">
          <w:drawing>
            <wp:anchor distT="45720" distB="45720" distL="114300" distR="114300" simplePos="0" relativeHeight="251659264" behindDoc="0" locked="0" layoutInCell="1" allowOverlap="1" wp14:anchorId="6784AB2C" wp14:editId="266749C0">
              <wp:simplePos x="0" y="0"/>
              <wp:positionH relativeFrom="column">
                <wp:posOffset>4044950</wp:posOffset>
              </wp:positionH>
              <wp:positionV relativeFrom="paragraph">
                <wp:posOffset>-137160</wp:posOffset>
              </wp:positionV>
              <wp:extent cx="2360930" cy="1404620"/>
              <wp:effectExtent l="0" t="0" r="22860" b="1143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2C4C65A" w14:textId="265D5A42" w:rsidR="00FF53EA" w:rsidRDefault="00FF53EA">
                          <w:r>
                            <w:rPr>
                              <w:noProof/>
                            </w:rPr>
                            <w:drawing>
                              <wp:inline distT="0" distB="0" distL="0" distR="0" wp14:anchorId="7AB80FC7" wp14:editId="059122C5">
                                <wp:extent cx="2089785" cy="1045210"/>
                                <wp:effectExtent l="0" t="0" r="5715" b="2540"/>
                                <wp:docPr id="4" name="Afbeelding 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bronafbeelding bekijk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785" cy="104521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84AB2C" id="_x0000_t202" coordsize="21600,21600" o:spt="202" path="m,l,21600r21600,l21600,xe">
              <v:stroke joinstyle="miter"/>
              <v:path gradientshapeok="t" o:connecttype="rect"/>
            </v:shapetype>
            <v:shape id="Tekstvak 2" o:spid="_x0000_s1026" type="#_x0000_t202" style="position:absolute;margin-left:318.5pt;margin-top:-10.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">
              <v:textbox style="mso-fit-shape-to-text:t">
                <w:txbxContent>
                  <w:p w14:paraId="02C4C65A" w14:textId="265D5A42" w:rsidR="00FF53EA" w:rsidRDefault="00FF53EA">
                    <w:r>
                      <w:rPr>
                        <w:noProof/>
                      </w:rPr>
                      <w:drawing>
                        <wp:inline distT="0" distB="0" distL="0" distR="0" wp14:anchorId="7AB80FC7" wp14:editId="059122C5">
                          <wp:extent cx="2089785" cy="1045210"/>
                          <wp:effectExtent l="0" t="0" r="5715" b="2540"/>
                          <wp:docPr id="4" name="Afbeelding 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bronafbeelding bekijk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9785" cy="1045210"/>
                                  </a:xfrm>
                                  <a:prstGeom prst="rect">
                                    <a:avLst/>
                                  </a:prstGeom>
                                  <a:noFill/>
                                  <a:ln>
                                    <a:noFill/>
                                  </a:ln>
                                </pic:spPr>
                              </pic:pic>
                            </a:graphicData>
                          </a:graphic>
                        </wp:inline>
                      </w:drawing>
                    </w:r>
                  </w:p>
                </w:txbxContent>
              </v:textbox>
              <w10:wrap type="square"/>
            </v:shape>
          </w:pict>
        </mc:Fallback>
      </mc:AlternateContent>
    </w:r>
  </w:p>
  <w:p w14:paraId="351F5620" w14:textId="77777777" w:rsidR="00FF53EA" w:rsidRDefault="00FF53EA">
    <w:pPr>
      <w:pStyle w:val="Ko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58C1"/>
    <w:multiLevelType w:val="hybridMultilevel"/>
    <w:tmpl w:val="0158C7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3C3AC1"/>
    <w:multiLevelType w:val="hybridMultilevel"/>
    <w:tmpl w:val="7FE4EF42"/>
    <w:lvl w:ilvl="0" w:tplc="9BA0EE32">
      <w:start w:val="15"/>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6D4148"/>
    <w:multiLevelType w:val="hybridMultilevel"/>
    <w:tmpl w:val="F98AC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FF654D"/>
    <w:multiLevelType w:val="hybridMultilevel"/>
    <w:tmpl w:val="FD100D8A"/>
    <w:lvl w:ilvl="0" w:tplc="F16C7A80">
      <w:start w:val="8"/>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A9414D"/>
    <w:multiLevelType w:val="hybridMultilevel"/>
    <w:tmpl w:val="93C6A240"/>
    <w:lvl w:ilvl="0" w:tplc="06042F36">
      <w:start w:val="26"/>
      <w:numFmt w:val="bullet"/>
      <w:lvlText w:val="-"/>
      <w:lvlJc w:val="left"/>
      <w:pPr>
        <w:ind w:left="1080" w:hanging="360"/>
      </w:pPr>
      <w:rPr>
        <w:rFonts w:ascii="Tahoma" w:eastAsia="Times New Roman"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55C11CC1"/>
    <w:multiLevelType w:val="multilevel"/>
    <w:tmpl w:val="26666D72"/>
    <w:lvl w:ilvl="0">
      <w:start w:val="1"/>
      <w:numFmt w:val="decimal"/>
      <w:pStyle w:val="Opmaakprofiel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i w:val="0"/>
        <w:iCs w:val="0"/>
        <w:caps w:val="0"/>
        <w:smallCaps w:val="0"/>
        <w:strike w:val="0"/>
        <w:dstrike w:val="0"/>
        <w:vanish w:val="0"/>
        <w:color w:val="000000"/>
        <w:spacing w:val="0"/>
        <w:kern w:val="0"/>
        <w:position w:val="0"/>
        <w:u w:val="none"/>
        <w:vertAlign w:val="baseline"/>
        <w:em w:val="none"/>
      </w:rPr>
    </w:lvl>
    <w:lvl w:ilvl="2">
      <w:start w:val="1"/>
      <w:numFmt w:val="decimal"/>
      <w:pStyle w:val="JVKop3"/>
      <w:lvlText w:val="%1.%2.%3"/>
      <w:lvlJc w:val="left"/>
      <w:pPr>
        <w:tabs>
          <w:tab w:val="num" w:pos="1362"/>
        </w:tabs>
        <w:ind w:left="568" w:firstLine="0"/>
      </w:pPr>
      <w:rPr>
        <w:rFonts w:hint="default"/>
      </w:rPr>
    </w:lvl>
    <w:lvl w:ilvl="3">
      <w:start w:val="1"/>
      <w:numFmt w:val="decimal"/>
      <w:lvlText w:val="%1.%2.%3.%4."/>
      <w:lvlJc w:val="left"/>
      <w:pPr>
        <w:tabs>
          <w:tab w:val="num" w:pos="7824"/>
        </w:tabs>
        <w:ind w:left="7392" w:hanging="648"/>
      </w:pPr>
      <w:rPr>
        <w:rFonts w:hint="default"/>
      </w:rPr>
    </w:lvl>
    <w:lvl w:ilvl="4">
      <w:start w:val="1"/>
      <w:numFmt w:val="decimal"/>
      <w:lvlText w:val="%1.%2.%3.%4.%5."/>
      <w:lvlJc w:val="left"/>
      <w:pPr>
        <w:tabs>
          <w:tab w:val="num" w:pos="8184"/>
        </w:tabs>
        <w:ind w:left="7896" w:hanging="792"/>
      </w:pPr>
      <w:rPr>
        <w:rFonts w:hint="default"/>
      </w:rPr>
    </w:lvl>
    <w:lvl w:ilvl="5">
      <w:start w:val="1"/>
      <w:numFmt w:val="decimal"/>
      <w:lvlText w:val="%1.%2.%3.%4.%5.%6."/>
      <w:lvlJc w:val="left"/>
      <w:pPr>
        <w:tabs>
          <w:tab w:val="num" w:pos="8904"/>
        </w:tabs>
        <w:ind w:left="8400" w:hanging="936"/>
      </w:pPr>
      <w:rPr>
        <w:rFonts w:hint="default"/>
      </w:rPr>
    </w:lvl>
    <w:lvl w:ilvl="6">
      <w:start w:val="1"/>
      <w:numFmt w:val="decimal"/>
      <w:lvlText w:val="%1.%2.%3.%4.%5.%6.%7."/>
      <w:lvlJc w:val="left"/>
      <w:pPr>
        <w:tabs>
          <w:tab w:val="num" w:pos="9624"/>
        </w:tabs>
        <w:ind w:left="8904" w:hanging="1080"/>
      </w:pPr>
      <w:rPr>
        <w:rFonts w:hint="default"/>
      </w:rPr>
    </w:lvl>
    <w:lvl w:ilvl="7">
      <w:start w:val="1"/>
      <w:numFmt w:val="decimal"/>
      <w:lvlText w:val="%1.%2.%3.%4.%5.%6.%7.%8."/>
      <w:lvlJc w:val="left"/>
      <w:pPr>
        <w:tabs>
          <w:tab w:val="num" w:pos="9984"/>
        </w:tabs>
        <w:ind w:left="9408" w:hanging="1224"/>
      </w:pPr>
      <w:rPr>
        <w:rFonts w:hint="default"/>
      </w:rPr>
    </w:lvl>
    <w:lvl w:ilvl="8">
      <w:start w:val="1"/>
      <w:numFmt w:val="decimal"/>
      <w:lvlText w:val="%1.%2.%3.%4.%5.%6.%7.%8.%9."/>
      <w:lvlJc w:val="left"/>
      <w:pPr>
        <w:tabs>
          <w:tab w:val="num" w:pos="10704"/>
        </w:tabs>
        <w:ind w:left="9984" w:hanging="1440"/>
      </w:pPr>
      <w:rPr>
        <w:rFonts w:hint="default"/>
      </w:rPr>
    </w:lvl>
  </w:abstractNum>
  <w:abstractNum w:abstractNumId="6" w15:restartNumberingAfterBreak="0">
    <w:nsid w:val="6BBB432A"/>
    <w:multiLevelType w:val="hybridMultilevel"/>
    <w:tmpl w:val="5532F72C"/>
    <w:lvl w:ilvl="0" w:tplc="C352CC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5"/>
  </w:num>
  <w:num w:numId="2">
    <w:abstractNumId w:val="5"/>
  </w:num>
  <w:num w:numId="3">
    <w:abstractNumId w:val="5"/>
  </w:num>
  <w:num w:numId="4">
    <w:abstractNumId w:val="5"/>
  </w:num>
  <w:num w:numId="5">
    <w:abstractNumId w:val="0"/>
  </w:num>
  <w:num w:numId="6">
    <w:abstractNumId w:val="4"/>
  </w:num>
  <w:num w:numId="7">
    <w:abstractNumId w:val="2"/>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50"/>
    <w:rsid w:val="00011084"/>
    <w:rsid w:val="00014FE0"/>
    <w:rsid w:val="000223B2"/>
    <w:rsid w:val="00043E18"/>
    <w:rsid w:val="00053493"/>
    <w:rsid w:val="0006637B"/>
    <w:rsid w:val="000676D4"/>
    <w:rsid w:val="00071728"/>
    <w:rsid w:val="000777B7"/>
    <w:rsid w:val="000A7B39"/>
    <w:rsid w:val="000F1888"/>
    <w:rsid w:val="0010633E"/>
    <w:rsid w:val="0014191A"/>
    <w:rsid w:val="0016089F"/>
    <w:rsid w:val="00181957"/>
    <w:rsid w:val="00185250"/>
    <w:rsid w:val="00186F7C"/>
    <w:rsid w:val="0019089D"/>
    <w:rsid w:val="00192976"/>
    <w:rsid w:val="001A0CDF"/>
    <w:rsid w:val="001A2308"/>
    <w:rsid w:val="001B7E0D"/>
    <w:rsid w:val="001C4F5F"/>
    <w:rsid w:val="001C6A0C"/>
    <w:rsid w:val="001E05D1"/>
    <w:rsid w:val="001F147C"/>
    <w:rsid w:val="00206585"/>
    <w:rsid w:val="00221D4C"/>
    <w:rsid w:val="0023135A"/>
    <w:rsid w:val="0023670D"/>
    <w:rsid w:val="002E3272"/>
    <w:rsid w:val="00312A30"/>
    <w:rsid w:val="00316081"/>
    <w:rsid w:val="00327AB3"/>
    <w:rsid w:val="00361B49"/>
    <w:rsid w:val="00362A3D"/>
    <w:rsid w:val="00380526"/>
    <w:rsid w:val="00382688"/>
    <w:rsid w:val="00394F59"/>
    <w:rsid w:val="003A24CB"/>
    <w:rsid w:val="003A351E"/>
    <w:rsid w:val="003C5946"/>
    <w:rsid w:val="003D6443"/>
    <w:rsid w:val="003E0D61"/>
    <w:rsid w:val="0042696A"/>
    <w:rsid w:val="00431521"/>
    <w:rsid w:val="004334A6"/>
    <w:rsid w:val="004341AE"/>
    <w:rsid w:val="00451ED7"/>
    <w:rsid w:val="004A4128"/>
    <w:rsid w:val="004A715B"/>
    <w:rsid w:val="004A7622"/>
    <w:rsid w:val="004B09C3"/>
    <w:rsid w:val="004B62DA"/>
    <w:rsid w:val="004B74D5"/>
    <w:rsid w:val="004E5C21"/>
    <w:rsid w:val="005041F0"/>
    <w:rsid w:val="00507F84"/>
    <w:rsid w:val="00532BB0"/>
    <w:rsid w:val="00561412"/>
    <w:rsid w:val="00595568"/>
    <w:rsid w:val="005A48C8"/>
    <w:rsid w:val="005B711B"/>
    <w:rsid w:val="005B7992"/>
    <w:rsid w:val="005C66E4"/>
    <w:rsid w:val="005D51E4"/>
    <w:rsid w:val="005F30C2"/>
    <w:rsid w:val="005F7609"/>
    <w:rsid w:val="00621323"/>
    <w:rsid w:val="00640371"/>
    <w:rsid w:val="006556B8"/>
    <w:rsid w:val="00676DEE"/>
    <w:rsid w:val="006A15F4"/>
    <w:rsid w:val="006B0FE2"/>
    <w:rsid w:val="006C3CC1"/>
    <w:rsid w:val="006C49B8"/>
    <w:rsid w:val="006E0AE8"/>
    <w:rsid w:val="006F3256"/>
    <w:rsid w:val="006F5334"/>
    <w:rsid w:val="006F67C8"/>
    <w:rsid w:val="00704B9D"/>
    <w:rsid w:val="00706D3C"/>
    <w:rsid w:val="0072515A"/>
    <w:rsid w:val="00761711"/>
    <w:rsid w:val="0076654C"/>
    <w:rsid w:val="00780791"/>
    <w:rsid w:val="007A695B"/>
    <w:rsid w:val="007D300E"/>
    <w:rsid w:val="007E6C7D"/>
    <w:rsid w:val="007F506E"/>
    <w:rsid w:val="008061E6"/>
    <w:rsid w:val="00813879"/>
    <w:rsid w:val="00836269"/>
    <w:rsid w:val="008549B2"/>
    <w:rsid w:val="008637CC"/>
    <w:rsid w:val="008709BF"/>
    <w:rsid w:val="008B2B53"/>
    <w:rsid w:val="008C69CD"/>
    <w:rsid w:val="008D1777"/>
    <w:rsid w:val="008D30BF"/>
    <w:rsid w:val="008D6F69"/>
    <w:rsid w:val="008F544C"/>
    <w:rsid w:val="00900FF7"/>
    <w:rsid w:val="0092425F"/>
    <w:rsid w:val="0092621F"/>
    <w:rsid w:val="00930473"/>
    <w:rsid w:val="00937F5B"/>
    <w:rsid w:val="00941D5B"/>
    <w:rsid w:val="0096222A"/>
    <w:rsid w:val="00973D94"/>
    <w:rsid w:val="009770E8"/>
    <w:rsid w:val="00990A57"/>
    <w:rsid w:val="00997D7B"/>
    <w:rsid w:val="009A5640"/>
    <w:rsid w:val="009C2B4A"/>
    <w:rsid w:val="009E0F77"/>
    <w:rsid w:val="009F11A7"/>
    <w:rsid w:val="009F3CF0"/>
    <w:rsid w:val="00A04167"/>
    <w:rsid w:val="00A0502A"/>
    <w:rsid w:val="00A205A3"/>
    <w:rsid w:val="00A45E95"/>
    <w:rsid w:val="00A746A3"/>
    <w:rsid w:val="00AC1391"/>
    <w:rsid w:val="00AC3F0E"/>
    <w:rsid w:val="00AC4ED8"/>
    <w:rsid w:val="00AD7D75"/>
    <w:rsid w:val="00B54CE6"/>
    <w:rsid w:val="00B7033A"/>
    <w:rsid w:val="00B72E4B"/>
    <w:rsid w:val="00B94C36"/>
    <w:rsid w:val="00B94C73"/>
    <w:rsid w:val="00BA2F52"/>
    <w:rsid w:val="00BB549A"/>
    <w:rsid w:val="00BC0970"/>
    <w:rsid w:val="00BD2268"/>
    <w:rsid w:val="00BE66AA"/>
    <w:rsid w:val="00BF595F"/>
    <w:rsid w:val="00BF6D2C"/>
    <w:rsid w:val="00C03225"/>
    <w:rsid w:val="00C3316B"/>
    <w:rsid w:val="00C37E29"/>
    <w:rsid w:val="00C51C4B"/>
    <w:rsid w:val="00C93740"/>
    <w:rsid w:val="00CA37DE"/>
    <w:rsid w:val="00CC11EA"/>
    <w:rsid w:val="00CE0FDB"/>
    <w:rsid w:val="00D24245"/>
    <w:rsid w:val="00D447EA"/>
    <w:rsid w:val="00D671D2"/>
    <w:rsid w:val="00D67F8F"/>
    <w:rsid w:val="00DB0274"/>
    <w:rsid w:val="00DC2612"/>
    <w:rsid w:val="00DE4F81"/>
    <w:rsid w:val="00DE5490"/>
    <w:rsid w:val="00DF57E7"/>
    <w:rsid w:val="00E05515"/>
    <w:rsid w:val="00E17898"/>
    <w:rsid w:val="00E35CD4"/>
    <w:rsid w:val="00E73776"/>
    <w:rsid w:val="00E74336"/>
    <w:rsid w:val="00E92A23"/>
    <w:rsid w:val="00E94223"/>
    <w:rsid w:val="00EA596B"/>
    <w:rsid w:val="00EC4871"/>
    <w:rsid w:val="00EF1516"/>
    <w:rsid w:val="00F06150"/>
    <w:rsid w:val="00F17869"/>
    <w:rsid w:val="00F513BE"/>
    <w:rsid w:val="00FA0660"/>
    <w:rsid w:val="00FB3A06"/>
    <w:rsid w:val="00FB7E00"/>
    <w:rsid w:val="00FF53EA"/>
    <w:rsid w:val="10FC23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20AD6"/>
  <w15:docId w15:val="{5E1F5347-25B7-4F89-9D70-AE83D5A3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033A"/>
    <w:rPr>
      <w:rFonts w:ascii="Tahoma" w:hAnsi="Tahoma" w:cs="Tahoma"/>
      <w:lang w:eastAsia="nl-NL"/>
    </w:rPr>
  </w:style>
  <w:style w:type="paragraph" w:styleId="Kop1">
    <w:name w:val="heading 1"/>
    <w:basedOn w:val="Standaard"/>
    <w:next w:val="Standaard"/>
    <w:link w:val="Kop1Char"/>
    <w:qFormat/>
    <w:rsid w:val="00B7033A"/>
    <w:pPr>
      <w:keepNext/>
      <w:outlineLvl w:val="0"/>
    </w:pPr>
    <w:rPr>
      <w:b/>
      <w:bCs/>
      <w:sz w:val="24"/>
      <w:lang w:eastAsia="en-US"/>
    </w:rPr>
  </w:style>
  <w:style w:type="paragraph" w:styleId="Kop2">
    <w:name w:val="heading 2"/>
    <w:basedOn w:val="Standaard"/>
    <w:next w:val="Standaard"/>
    <w:link w:val="Kop2Char"/>
    <w:qFormat/>
    <w:rsid w:val="00B7033A"/>
    <w:pPr>
      <w:keepNext/>
      <w:outlineLvl w:val="1"/>
    </w:pPr>
    <w:rPr>
      <w:b/>
      <w:bCs/>
    </w:rPr>
  </w:style>
  <w:style w:type="paragraph" w:styleId="Kop3">
    <w:name w:val="heading 3"/>
    <w:basedOn w:val="Standaard"/>
    <w:next w:val="Standaard"/>
    <w:link w:val="Kop3Char"/>
    <w:qFormat/>
    <w:rsid w:val="00B7033A"/>
    <w:pPr>
      <w:keepNext/>
      <w:jc w:val="both"/>
      <w:outlineLvl w:val="2"/>
    </w:pPr>
    <w:rPr>
      <w:b/>
      <w:bCs/>
    </w:rPr>
  </w:style>
  <w:style w:type="paragraph" w:styleId="Kop4">
    <w:name w:val="heading 4"/>
    <w:basedOn w:val="Standaard"/>
    <w:next w:val="Standaard"/>
    <w:link w:val="Kop4Char"/>
    <w:qFormat/>
    <w:rsid w:val="00B7033A"/>
    <w:pPr>
      <w:keepNext/>
      <w:outlineLvl w:val="3"/>
    </w:pPr>
    <w:rPr>
      <w:b/>
      <w:bCs/>
      <w:sz w:val="24"/>
      <w:u w:val="single"/>
    </w:rPr>
  </w:style>
  <w:style w:type="paragraph" w:styleId="Kop5">
    <w:name w:val="heading 5"/>
    <w:basedOn w:val="Standaard"/>
    <w:next w:val="Standaard"/>
    <w:link w:val="Kop5Char"/>
    <w:qFormat/>
    <w:rsid w:val="00B7033A"/>
    <w:pPr>
      <w:spacing w:before="240" w:after="60"/>
      <w:outlineLvl w:val="4"/>
    </w:pPr>
    <w:rPr>
      <w:rFonts w:ascii="Arial" w:hAnsi="Arial"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B7033A"/>
    <w:rPr>
      <w:rFonts w:ascii="Tahoma" w:hAnsi="Tahoma" w:cs="Tahoma"/>
      <w:b/>
      <w:bCs/>
      <w:sz w:val="24"/>
    </w:rPr>
  </w:style>
  <w:style w:type="character" w:customStyle="1" w:styleId="Kop2Char">
    <w:name w:val="Kop 2 Char"/>
    <w:link w:val="Kop2"/>
    <w:rsid w:val="00B7033A"/>
    <w:rPr>
      <w:rFonts w:ascii="Tahoma" w:hAnsi="Tahoma" w:cs="Tahoma"/>
      <w:b/>
      <w:bCs/>
      <w:lang w:eastAsia="nl-NL"/>
    </w:rPr>
  </w:style>
  <w:style w:type="character" w:customStyle="1" w:styleId="Kop3Char">
    <w:name w:val="Kop 3 Char"/>
    <w:link w:val="Kop3"/>
    <w:rsid w:val="00B7033A"/>
    <w:rPr>
      <w:rFonts w:ascii="Tahoma" w:hAnsi="Tahoma" w:cs="Tahoma"/>
      <w:b/>
      <w:bCs/>
      <w:lang w:eastAsia="nl-NL"/>
    </w:rPr>
  </w:style>
  <w:style w:type="character" w:customStyle="1" w:styleId="Kop4Char">
    <w:name w:val="Kop 4 Char"/>
    <w:basedOn w:val="Standaardalinea-lettertype"/>
    <w:link w:val="Kop4"/>
    <w:rsid w:val="009770E8"/>
    <w:rPr>
      <w:rFonts w:ascii="Tahoma" w:hAnsi="Tahoma" w:cs="Tahoma"/>
      <w:b/>
      <w:bCs/>
      <w:sz w:val="24"/>
      <w:u w:val="single"/>
      <w:lang w:eastAsia="nl-NL"/>
    </w:rPr>
  </w:style>
  <w:style w:type="paragraph" w:styleId="Bijschrift">
    <w:name w:val="caption"/>
    <w:basedOn w:val="Standaard"/>
    <w:next w:val="Standaard"/>
    <w:qFormat/>
    <w:rsid w:val="00B7033A"/>
    <w:pPr>
      <w:overflowPunct w:val="0"/>
      <w:autoSpaceDE w:val="0"/>
      <w:autoSpaceDN w:val="0"/>
      <w:adjustRightInd w:val="0"/>
      <w:textAlignment w:val="baseline"/>
    </w:pPr>
    <w:rPr>
      <w:rFonts w:ascii="Arial" w:hAnsi="Arial" w:cs="Times New Roman"/>
      <w:b/>
      <w:sz w:val="16"/>
    </w:rPr>
  </w:style>
  <w:style w:type="character" w:styleId="Nadruk">
    <w:name w:val="Emphasis"/>
    <w:uiPriority w:val="20"/>
    <w:qFormat/>
    <w:rsid w:val="00B7033A"/>
    <w:rPr>
      <w:i/>
      <w:iCs/>
    </w:rPr>
  </w:style>
  <w:style w:type="paragraph" w:customStyle="1" w:styleId="JVKop3">
    <w:name w:val="JV Kop 3"/>
    <w:basedOn w:val="Kop3"/>
    <w:next w:val="Standaard"/>
    <w:link w:val="JVKop3Char"/>
    <w:autoRedefine/>
    <w:qFormat/>
    <w:rsid w:val="00B7033A"/>
    <w:pPr>
      <w:numPr>
        <w:ilvl w:val="2"/>
        <w:numId w:val="1"/>
      </w:numPr>
      <w:tabs>
        <w:tab w:val="clear" w:pos="1362"/>
        <w:tab w:val="left" w:pos="851"/>
      </w:tabs>
      <w:ind w:left="0"/>
    </w:pPr>
    <w:rPr>
      <w:iCs/>
    </w:rPr>
  </w:style>
  <w:style w:type="character" w:customStyle="1" w:styleId="JVKop3Char">
    <w:name w:val="JV Kop 3 Char"/>
    <w:link w:val="JVKop3"/>
    <w:rsid w:val="00B7033A"/>
    <w:rPr>
      <w:rFonts w:ascii="Tahoma" w:hAnsi="Tahoma" w:cs="Tahoma"/>
      <w:b/>
      <w:bCs/>
      <w:iCs/>
      <w:lang w:eastAsia="nl-NL"/>
    </w:rPr>
  </w:style>
  <w:style w:type="paragraph" w:customStyle="1" w:styleId="Opmaakprofiel1">
    <w:name w:val="Opmaakprofiel1"/>
    <w:basedOn w:val="Standaard"/>
    <w:link w:val="Opmaakprofiel1Char"/>
    <w:qFormat/>
    <w:rsid w:val="00B7033A"/>
    <w:pPr>
      <w:keepNext/>
      <w:numPr>
        <w:numId w:val="1"/>
      </w:numPr>
      <w:outlineLvl w:val="0"/>
    </w:pPr>
    <w:rPr>
      <w:b/>
      <w:bCs/>
      <w:sz w:val="24"/>
      <w:szCs w:val="24"/>
      <w:lang w:eastAsia="en-US"/>
    </w:rPr>
  </w:style>
  <w:style w:type="character" w:customStyle="1" w:styleId="Opmaakprofiel1Char">
    <w:name w:val="Opmaakprofiel1 Char"/>
    <w:basedOn w:val="Standaardalinea-lettertype"/>
    <w:link w:val="Opmaakprofiel1"/>
    <w:rsid w:val="00B7033A"/>
    <w:rPr>
      <w:rFonts w:ascii="Tahoma" w:hAnsi="Tahoma" w:cs="Tahoma"/>
      <w:b/>
      <w:bCs/>
      <w:sz w:val="24"/>
      <w:szCs w:val="24"/>
    </w:rPr>
  </w:style>
  <w:style w:type="paragraph" w:customStyle="1" w:styleId="Bijlagekop">
    <w:name w:val="Bijlagekop"/>
    <w:basedOn w:val="Standaard"/>
    <w:link w:val="BijlagekopChar"/>
    <w:qFormat/>
    <w:rsid w:val="00B7033A"/>
    <w:rPr>
      <w:b/>
      <w:sz w:val="24"/>
      <w:szCs w:val="24"/>
      <w:lang w:eastAsia="en-US"/>
    </w:rPr>
  </w:style>
  <w:style w:type="character" w:customStyle="1" w:styleId="BijlagekopChar">
    <w:name w:val="Bijlagekop Char"/>
    <w:link w:val="Bijlagekop"/>
    <w:rsid w:val="00B7033A"/>
    <w:rPr>
      <w:rFonts w:ascii="Tahoma" w:hAnsi="Tahoma" w:cs="Tahoma"/>
      <w:b/>
      <w:sz w:val="24"/>
      <w:szCs w:val="24"/>
    </w:rPr>
  </w:style>
  <w:style w:type="character" w:customStyle="1" w:styleId="Kop5Char">
    <w:name w:val="Kop 5 Char"/>
    <w:basedOn w:val="Standaardalinea-lettertype"/>
    <w:link w:val="Kop5"/>
    <w:rsid w:val="00B7033A"/>
    <w:rPr>
      <w:rFonts w:ascii="Arial" w:hAnsi="Arial"/>
      <w:b/>
      <w:bCs/>
      <w:i/>
      <w:iCs/>
      <w:sz w:val="26"/>
      <w:szCs w:val="26"/>
      <w:lang w:eastAsia="nl-NL"/>
    </w:rPr>
  </w:style>
  <w:style w:type="character" w:styleId="Zwaar">
    <w:name w:val="Strong"/>
    <w:qFormat/>
    <w:rsid w:val="00B7033A"/>
    <w:rPr>
      <w:b/>
      <w:bCs/>
    </w:rPr>
  </w:style>
  <w:style w:type="paragraph" w:styleId="Lijstalinea">
    <w:name w:val="List Paragraph"/>
    <w:basedOn w:val="Standaard"/>
    <w:uiPriority w:val="34"/>
    <w:qFormat/>
    <w:rsid w:val="00F06150"/>
    <w:pPr>
      <w:ind w:left="720"/>
      <w:contextualSpacing/>
    </w:pPr>
  </w:style>
  <w:style w:type="paragraph" w:styleId="Ballontekst">
    <w:name w:val="Balloon Text"/>
    <w:basedOn w:val="Standaard"/>
    <w:link w:val="BallontekstChar"/>
    <w:uiPriority w:val="99"/>
    <w:semiHidden/>
    <w:unhideWhenUsed/>
    <w:rsid w:val="005F760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7609"/>
    <w:rPr>
      <w:rFonts w:ascii="Segoe UI" w:hAnsi="Segoe UI" w:cs="Segoe UI"/>
      <w:sz w:val="18"/>
      <w:szCs w:val="18"/>
      <w:lang w:eastAsia="nl-NL"/>
    </w:rPr>
  </w:style>
  <w:style w:type="paragraph" w:styleId="Koptekst">
    <w:name w:val="header"/>
    <w:basedOn w:val="Standaard"/>
    <w:link w:val="KoptekstChar"/>
    <w:uiPriority w:val="99"/>
    <w:unhideWhenUsed/>
    <w:rsid w:val="00FF53EA"/>
    <w:pPr>
      <w:tabs>
        <w:tab w:val="center" w:pos="4536"/>
        <w:tab w:val="right" w:pos="9072"/>
      </w:tabs>
    </w:pPr>
  </w:style>
  <w:style w:type="character" w:customStyle="1" w:styleId="KoptekstChar">
    <w:name w:val="Koptekst Char"/>
    <w:basedOn w:val="Standaardalinea-lettertype"/>
    <w:link w:val="Koptekst"/>
    <w:uiPriority w:val="99"/>
    <w:rsid w:val="00FF53EA"/>
    <w:rPr>
      <w:rFonts w:ascii="Tahoma" w:hAnsi="Tahoma" w:cs="Tahoma"/>
      <w:lang w:eastAsia="nl-NL"/>
    </w:rPr>
  </w:style>
  <w:style w:type="paragraph" w:styleId="Voettekst">
    <w:name w:val="footer"/>
    <w:basedOn w:val="Standaard"/>
    <w:link w:val="VoettekstChar"/>
    <w:uiPriority w:val="99"/>
    <w:unhideWhenUsed/>
    <w:rsid w:val="00FF53EA"/>
    <w:pPr>
      <w:tabs>
        <w:tab w:val="center" w:pos="4536"/>
        <w:tab w:val="right" w:pos="9072"/>
      </w:tabs>
    </w:pPr>
  </w:style>
  <w:style w:type="character" w:customStyle="1" w:styleId="VoettekstChar">
    <w:name w:val="Voettekst Char"/>
    <w:basedOn w:val="Standaardalinea-lettertype"/>
    <w:link w:val="Voettekst"/>
    <w:uiPriority w:val="99"/>
    <w:rsid w:val="00FF53EA"/>
    <w:rPr>
      <w:rFonts w:ascii="Tahoma" w:hAnsi="Tahoma" w:cs="Tahoma"/>
      <w:lang w:eastAsia="nl-NL"/>
    </w:rPr>
  </w:style>
  <w:style w:type="table" w:styleId="Tabelraster">
    <w:name w:val="Table Grid"/>
    <w:basedOn w:val="Standaardtabel"/>
    <w:uiPriority w:val="59"/>
    <w:rsid w:val="00CA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011084"/>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217408">
      <w:bodyDiv w:val="1"/>
      <w:marLeft w:val="0"/>
      <w:marRight w:val="0"/>
      <w:marTop w:val="0"/>
      <w:marBottom w:val="0"/>
      <w:divBdr>
        <w:top w:val="none" w:sz="0" w:space="0" w:color="auto"/>
        <w:left w:val="none" w:sz="0" w:space="0" w:color="auto"/>
        <w:bottom w:val="none" w:sz="0" w:space="0" w:color="auto"/>
        <w:right w:val="none" w:sz="0" w:space="0" w:color="auto"/>
      </w:divBdr>
      <w:divsChild>
        <w:div w:id="1477338315">
          <w:marLeft w:val="0"/>
          <w:marRight w:val="0"/>
          <w:marTop w:val="0"/>
          <w:marBottom w:val="0"/>
          <w:divBdr>
            <w:top w:val="none" w:sz="0" w:space="0" w:color="auto"/>
            <w:left w:val="none" w:sz="0" w:space="0" w:color="auto"/>
            <w:bottom w:val="none" w:sz="0" w:space="0" w:color="auto"/>
            <w:right w:val="none" w:sz="0" w:space="0" w:color="auto"/>
          </w:divBdr>
        </w:div>
      </w:divsChild>
    </w:div>
    <w:div w:id="2019690776">
      <w:bodyDiv w:val="1"/>
      <w:marLeft w:val="0"/>
      <w:marRight w:val="0"/>
      <w:marTop w:val="0"/>
      <w:marBottom w:val="0"/>
      <w:divBdr>
        <w:top w:val="none" w:sz="0" w:space="0" w:color="auto"/>
        <w:left w:val="none" w:sz="0" w:space="0" w:color="auto"/>
        <w:bottom w:val="none" w:sz="0" w:space="0" w:color="auto"/>
        <w:right w:val="none" w:sz="0" w:space="0" w:color="auto"/>
      </w:divBdr>
      <w:divsChild>
        <w:div w:id="1594586043">
          <w:marLeft w:val="0"/>
          <w:marRight w:val="0"/>
          <w:marTop w:val="0"/>
          <w:marBottom w:val="0"/>
          <w:divBdr>
            <w:top w:val="none" w:sz="0" w:space="0" w:color="auto"/>
            <w:left w:val="none" w:sz="0" w:space="0" w:color="auto"/>
            <w:bottom w:val="none" w:sz="0" w:space="0" w:color="auto"/>
            <w:right w:val="none" w:sz="0" w:space="0" w:color="auto"/>
          </w:divBdr>
        </w:div>
        <w:div w:id="203707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2" ma:contentTypeDescription="Een nieuw document maken." ma:contentTypeScope="" ma:versionID="e73ac253ea7a7e0d0519ea75d60d527c">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7a65fb9bedc9b5d69cd1dd3acd5fc20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29A01-2FB7-43F7-B308-3BEA978F7BC2}">
  <ds:schemaRefs>
    <ds:schemaRef ds:uri="http://schemas.microsoft.com/sharepoint/v3/contenttype/forms"/>
  </ds:schemaRefs>
</ds:datastoreItem>
</file>

<file path=customXml/itemProps2.xml><?xml version="1.0" encoding="utf-8"?>
<ds:datastoreItem xmlns:ds="http://schemas.openxmlformats.org/officeDocument/2006/customXml" ds:itemID="{342F187A-BF16-4C7B-BA1B-21889D0F92DA}"/>
</file>

<file path=customXml/itemProps3.xml><?xml version="1.0" encoding="utf-8"?>
<ds:datastoreItem xmlns:ds="http://schemas.openxmlformats.org/officeDocument/2006/customXml" ds:itemID="{38F36273-1EC2-4E36-8A57-3115AE7C0F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826</Words>
  <Characters>4544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Directie BOZ</dc:creator>
  <cp:lastModifiedBy>Otto Kamps</cp:lastModifiedBy>
  <cp:revision>4</cp:revision>
  <cp:lastPrinted>2019-11-13T09:36:00Z</cp:lastPrinted>
  <dcterms:created xsi:type="dcterms:W3CDTF">2021-02-12T07:25:00Z</dcterms:created>
  <dcterms:modified xsi:type="dcterms:W3CDTF">2021-02-12T07:29:00Z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429600</vt:r8>
  </property>
  <property fmtid="{D5CDD505-2E9C-101B-9397-08002B2CF9AE}" pid="3" name="ContentTypeId">
    <vt:lpwstr>0x010100EB4F29360FDCCA47A143BC3357C2F957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