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F98FA6" w14:textId="6C439CD0" w:rsidR="00FF53EA" w:rsidRDefault="00FF53EA" w:rsidP="00FF53EA">
      <w:pPr>
        <w:jc w:val="center"/>
        <w:rPr>
          <w:b/>
        </w:rPr>
      </w:pPr>
      <w:r w:rsidRPr="00BF3471">
        <w:rPr>
          <w:b/>
        </w:rPr>
        <w:t>Notulen O</w:t>
      </w:r>
      <w:r>
        <w:rPr>
          <w:b/>
        </w:rPr>
        <w:t>ndersteuningsplanraad De Liemers PO</w:t>
      </w:r>
      <w:r>
        <w:rPr>
          <w:b/>
        </w:rPr>
        <w:tab/>
      </w:r>
      <w:r>
        <w:rPr>
          <w:b/>
        </w:rPr>
        <w:tab/>
      </w:r>
      <w:r>
        <w:rPr>
          <w:b/>
        </w:rPr>
        <w:tab/>
      </w:r>
    </w:p>
    <w:p w14:paraId="46F63DB4" w14:textId="6BD433A8" w:rsidR="00F06150" w:rsidRPr="00FF53EA" w:rsidRDefault="00FF53EA" w:rsidP="00FF53EA">
      <w:pPr>
        <w:jc w:val="center"/>
        <w:rPr>
          <w:b/>
        </w:rPr>
      </w:pPr>
      <w:r>
        <w:rPr>
          <w:b/>
        </w:rPr>
        <w:t xml:space="preserve">- </w:t>
      </w:r>
      <w:r w:rsidRPr="00BF3471">
        <w:rPr>
          <w:b/>
        </w:rPr>
        <w:t>bijeenkomst</w:t>
      </w:r>
      <w:r>
        <w:rPr>
          <w:b/>
        </w:rPr>
        <w:t xml:space="preserve"> 26.11.2020 -</w:t>
      </w:r>
    </w:p>
    <w:p w14:paraId="6FA9FC3A" w14:textId="77777777" w:rsidR="00F06150" w:rsidRDefault="00F06150"/>
    <w:p w14:paraId="179473DF" w14:textId="3812958C" w:rsidR="00FF53EA" w:rsidRPr="00A04167" w:rsidRDefault="00704B9D" w:rsidP="00A04167">
      <w:pPr>
        <w:pStyle w:val="Lijstalinea"/>
        <w:numPr>
          <w:ilvl w:val="0"/>
          <w:numId w:val="8"/>
        </w:numPr>
        <w:rPr>
          <w:u w:val="single"/>
        </w:rPr>
      </w:pPr>
      <w:r w:rsidRPr="00A04167">
        <w:rPr>
          <w:u w:val="single"/>
        </w:rPr>
        <w:t xml:space="preserve">Aanwezig: </w:t>
      </w:r>
    </w:p>
    <w:p w14:paraId="6821C14F" w14:textId="6FE81335" w:rsidR="00FF53EA" w:rsidRDefault="00FF53EA" w:rsidP="00A04167">
      <w:pPr>
        <w:ind w:firstLine="708"/>
      </w:pPr>
      <w:r>
        <w:t xml:space="preserve">Otto </w:t>
      </w:r>
      <w:r w:rsidR="00A04167">
        <w:t>Kamps</w:t>
      </w:r>
    </w:p>
    <w:p w14:paraId="195EC620" w14:textId="003DE4CC" w:rsidR="00FF53EA" w:rsidRDefault="00FF53EA" w:rsidP="00A04167">
      <w:pPr>
        <w:ind w:firstLine="708"/>
      </w:pPr>
      <w:r>
        <w:t>SBO Schilderspoort: Ruud en Ester</w:t>
      </w:r>
    </w:p>
    <w:p w14:paraId="5797B057" w14:textId="43BD1D2B" w:rsidR="00FF53EA" w:rsidRDefault="00FF53EA" w:rsidP="00A04167">
      <w:pPr>
        <w:ind w:firstLine="708"/>
      </w:pPr>
      <w:r>
        <w:t>Liemers Novum: Maaike, Desiree en Armanda</w:t>
      </w:r>
    </w:p>
    <w:p w14:paraId="7B00AE80" w14:textId="77777777" w:rsidR="00FF53EA" w:rsidRDefault="00FF53EA" w:rsidP="00A04167">
      <w:pPr>
        <w:ind w:firstLine="708"/>
      </w:pPr>
      <w:r>
        <w:t>Rabot: Gaby</w:t>
      </w:r>
    </w:p>
    <w:p w14:paraId="3CB955EE" w14:textId="77777777" w:rsidR="00FF53EA" w:rsidRDefault="00FF53EA" w:rsidP="00A04167">
      <w:pPr>
        <w:ind w:firstLine="708"/>
      </w:pPr>
      <w:r>
        <w:t>Innerwaard: Rene en Maicke</w:t>
      </w:r>
    </w:p>
    <w:p w14:paraId="780B846E" w14:textId="0BB6FE21" w:rsidR="00FF53EA" w:rsidRDefault="00FF53EA" w:rsidP="00A04167">
      <w:pPr>
        <w:ind w:firstLine="708"/>
      </w:pPr>
      <w:r>
        <w:t>Namens de 1-pitters: Karin</w:t>
      </w:r>
    </w:p>
    <w:p w14:paraId="063FF32F" w14:textId="77777777" w:rsidR="00A04167" w:rsidRDefault="00A04167" w:rsidP="00A04167">
      <w:pPr>
        <w:ind w:firstLine="708"/>
      </w:pPr>
    </w:p>
    <w:p w14:paraId="4661EF38" w14:textId="77777777" w:rsidR="00A04167" w:rsidRDefault="00704B9D" w:rsidP="00A04167">
      <w:pPr>
        <w:pStyle w:val="Lijstalinea"/>
        <w:numPr>
          <w:ilvl w:val="0"/>
          <w:numId w:val="8"/>
        </w:numPr>
      </w:pPr>
      <w:r w:rsidRPr="00A04167">
        <w:rPr>
          <w:u w:val="single"/>
        </w:rPr>
        <w:t>Afwezig:</w:t>
      </w:r>
      <w:r>
        <w:t xml:space="preserve"> </w:t>
      </w:r>
    </w:p>
    <w:p w14:paraId="6099C7E4" w14:textId="2CB31C16" w:rsidR="00A04167" w:rsidRDefault="00A04167" w:rsidP="00A04167">
      <w:pPr>
        <w:pStyle w:val="Lijstalinea"/>
      </w:pPr>
      <w:r>
        <w:t>Liemers Novum: Elsa</w:t>
      </w:r>
    </w:p>
    <w:p w14:paraId="7A34007E" w14:textId="11C4BA4D" w:rsidR="00704B9D" w:rsidRDefault="00A04167" w:rsidP="00A04167">
      <w:pPr>
        <w:pStyle w:val="Lijstalinea"/>
      </w:pPr>
      <w:r>
        <w:t>Namens de 1-pitters: Jacqueline</w:t>
      </w:r>
    </w:p>
    <w:p w14:paraId="3803CBA6" w14:textId="77777777" w:rsidR="00F06150" w:rsidRDefault="00F06150"/>
    <w:p w14:paraId="0A1016D9" w14:textId="77777777" w:rsidR="006C49B8" w:rsidRPr="006C49B8" w:rsidRDefault="00F06150" w:rsidP="001C6A0C">
      <w:pPr>
        <w:pStyle w:val="Lijstalinea"/>
        <w:numPr>
          <w:ilvl w:val="0"/>
          <w:numId w:val="5"/>
        </w:numPr>
      </w:pPr>
      <w:r>
        <w:t>Opening en vaststellen agenda</w:t>
      </w:r>
      <w:r w:rsidR="00FB3A06">
        <w:br/>
      </w:r>
      <w:r w:rsidR="006C49B8">
        <w:rPr>
          <w:i/>
          <w:iCs/>
        </w:rPr>
        <w:t xml:space="preserve">Welkom nieuwe leden, vanuit Liemers Novum zijn Desiree Kelderman (ouder Kofschip), Armanda Waters (directeur Trompetter) en Els Goor (leerkracht DaVinci/Carrousel) afgevaardigd. Armanda vervangt Sjoukje Hetterschijt, die langdurig ziek is. </w:t>
      </w:r>
    </w:p>
    <w:p w14:paraId="04A86C1C" w14:textId="42A3D798" w:rsidR="00F06150" w:rsidRDefault="00F06150" w:rsidP="006C49B8">
      <w:pPr>
        <w:pStyle w:val="Lijstalinea"/>
      </w:pPr>
    </w:p>
    <w:p w14:paraId="1A8046A9" w14:textId="021FE5B2" w:rsidR="00C93740" w:rsidRDefault="00C93740" w:rsidP="001C6A0C">
      <w:pPr>
        <w:pStyle w:val="Lijstalinea"/>
        <w:numPr>
          <w:ilvl w:val="0"/>
          <w:numId w:val="5"/>
        </w:numPr>
      </w:pPr>
      <w:r>
        <w:t>Vaststellen n</w:t>
      </w:r>
      <w:r w:rsidR="00DF57E7">
        <w:t>otulen 24-09-2020</w:t>
      </w:r>
      <w:r>
        <w:t>.</w:t>
      </w:r>
    </w:p>
    <w:p w14:paraId="0E9DCE86" w14:textId="1CBB9E2E" w:rsidR="00DF57E7" w:rsidRDefault="00C93740" w:rsidP="00C93740">
      <w:pPr>
        <w:ind w:firstLine="708"/>
      </w:pPr>
      <w:r>
        <w:rPr>
          <w:i/>
          <w:iCs/>
        </w:rPr>
        <w:t>Akkoord.</w:t>
      </w:r>
    </w:p>
    <w:p w14:paraId="7BCE84C3" w14:textId="77777777" w:rsidR="00DF57E7" w:rsidRDefault="00DF57E7" w:rsidP="00DF57E7">
      <w:pPr>
        <w:pStyle w:val="Lijstalinea"/>
      </w:pPr>
    </w:p>
    <w:p w14:paraId="05C1D6A4" w14:textId="78541636" w:rsidR="00B54CE6" w:rsidRDefault="10FC234A" w:rsidP="00E35CD4">
      <w:pPr>
        <w:pStyle w:val="Lijstalinea"/>
        <w:numPr>
          <w:ilvl w:val="0"/>
          <w:numId w:val="5"/>
        </w:numPr>
      </w:pPr>
      <w:r>
        <w:t>Mededelingen</w:t>
      </w:r>
    </w:p>
    <w:p w14:paraId="4CE4FE24" w14:textId="474336A3" w:rsidR="00B54CE6" w:rsidRPr="008C69CD" w:rsidRDefault="00B54CE6" w:rsidP="008C69CD">
      <w:pPr>
        <w:pStyle w:val="Lijstalinea"/>
        <w:rPr>
          <w:i/>
          <w:iCs/>
        </w:rPr>
      </w:pPr>
      <w:r w:rsidRPr="00380526">
        <w:rPr>
          <w:i/>
          <w:iCs/>
        </w:rPr>
        <w:t xml:space="preserve">Liemers Novum </w:t>
      </w:r>
      <w:r w:rsidR="0096222A">
        <w:rPr>
          <w:i/>
          <w:iCs/>
        </w:rPr>
        <w:t xml:space="preserve">heeft 4 leden afgevaardigd </w:t>
      </w:r>
      <w:r w:rsidRPr="00380526">
        <w:rPr>
          <w:i/>
          <w:iCs/>
        </w:rPr>
        <w:t>in de OPR</w:t>
      </w:r>
      <w:r w:rsidR="008C69CD">
        <w:rPr>
          <w:i/>
          <w:iCs/>
        </w:rPr>
        <w:t xml:space="preserve">, dit heeft te maken met de  fusie die </w:t>
      </w:r>
      <w:r w:rsidR="004E5C21">
        <w:rPr>
          <w:i/>
          <w:iCs/>
        </w:rPr>
        <w:t xml:space="preserve">in 2018 </w:t>
      </w:r>
      <w:r w:rsidR="008C69CD">
        <w:rPr>
          <w:i/>
          <w:iCs/>
        </w:rPr>
        <w:t xml:space="preserve">heeft plaatsgevonden </w:t>
      </w:r>
      <w:r w:rsidR="004E5C21">
        <w:rPr>
          <w:i/>
          <w:iCs/>
        </w:rPr>
        <w:t>tussen scholenstichtingen SPO De Liemers en Proles</w:t>
      </w:r>
      <w:r w:rsidR="008C69CD">
        <w:rPr>
          <w:i/>
          <w:iCs/>
        </w:rPr>
        <w:t>.</w:t>
      </w:r>
      <w:r w:rsidR="0096222A">
        <w:rPr>
          <w:i/>
          <w:iCs/>
        </w:rPr>
        <w:t xml:space="preserve"> Deze situatie blijft nog even zo, gezien een OPR-lid voor 4 jaar wordt benoemd. </w:t>
      </w:r>
      <w:r w:rsidR="008C69CD">
        <w:rPr>
          <w:i/>
          <w:iCs/>
        </w:rPr>
        <w:t xml:space="preserve"> </w:t>
      </w:r>
      <w:r w:rsidRPr="008C69CD">
        <w:rPr>
          <w:i/>
          <w:iCs/>
        </w:rPr>
        <w:t xml:space="preserve"> </w:t>
      </w:r>
    </w:p>
    <w:p w14:paraId="38E8D99D" w14:textId="57F11C2C" w:rsidR="001A2308" w:rsidRPr="00380526" w:rsidRDefault="001A2308" w:rsidP="00B54CE6">
      <w:pPr>
        <w:pStyle w:val="Lijstalinea"/>
        <w:rPr>
          <w:i/>
          <w:iCs/>
        </w:rPr>
      </w:pPr>
    </w:p>
    <w:p w14:paraId="689D97D2" w14:textId="77777777" w:rsidR="00192976" w:rsidRDefault="00192976" w:rsidP="00B54CE6">
      <w:pPr>
        <w:pStyle w:val="Lijstalinea"/>
        <w:rPr>
          <w:i/>
          <w:iCs/>
        </w:rPr>
      </w:pPr>
      <w:r>
        <w:rPr>
          <w:i/>
          <w:iCs/>
        </w:rPr>
        <w:t>De evaluatie van Passend Onderwijs, was een spannend traject.</w:t>
      </w:r>
    </w:p>
    <w:p w14:paraId="613CA182" w14:textId="57ACA887" w:rsidR="00011084" w:rsidRDefault="00011084" w:rsidP="00B54CE6">
      <w:pPr>
        <w:pStyle w:val="Lijstalinea"/>
        <w:rPr>
          <w:i/>
          <w:iCs/>
        </w:rPr>
      </w:pPr>
      <w:r>
        <w:rPr>
          <w:i/>
          <w:iCs/>
        </w:rPr>
        <w:t xml:space="preserve">Slob verbetert Passend Onderwijs voor leerlingen, ouders en leraren met </w:t>
      </w:r>
      <w:r w:rsidR="001A2308" w:rsidRPr="009F3CF0">
        <w:rPr>
          <w:i/>
          <w:iCs/>
        </w:rPr>
        <w:t xml:space="preserve">25 </w:t>
      </w:r>
      <w:r>
        <w:rPr>
          <w:i/>
          <w:iCs/>
        </w:rPr>
        <w:t>maatregelen.</w:t>
      </w:r>
    </w:p>
    <w:p w14:paraId="15CA1D7C" w14:textId="75A87703" w:rsidR="00C37E29" w:rsidRDefault="00C37E29" w:rsidP="00B54CE6">
      <w:pPr>
        <w:pStyle w:val="Lijstalinea"/>
        <w:rPr>
          <w:i/>
          <w:iCs/>
        </w:rPr>
      </w:pPr>
      <w:r>
        <w:rPr>
          <w:i/>
          <w:iCs/>
        </w:rPr>
        <w:t xml:space="preserve">Dit betekent dat ons SWV </w:t>
      </w:r>
      <w:r w:rsidR="0023670D">
        <w:rPr>
          <w:i/>
          <w:iCs/>
        </w:rPr>
        <w:t xml:space="preserve">ook </w:t>
      </w:r>
      <w:r>
        <w:rPr>
          <w:i/>
          <w:iCs/>
        </w:rPr>
        <w:t xml:space="preserve">een aantal </w:t>
      </w:r>
      <w:r w:rsidR="0023670D">
        <w:rPr>
          <w:i/>
          <w:iCs/>
        </w:rPr>
        <w:t>zaken</w:t>
      </w:r>
      <w:r>
        <w:rPr>
          <w:i/>
          <w:iCs/>
        </w:rPr>
        <w:t xml:space="preserve"> zal moet</w:t>
      </w:r>
      <w:r w:rsidR="0023670D">
        <w:rPr>
          <w:i/>
          <w:iCs/>
        </w:rPr>
        <w:t xml:space="preserve">en </w:t>
      </w:r>
      <w:r>
        <w:rPr>
          <w:i/>
          <w:iCs/>
        </w:rPr>
        <w:t xml:space="preserve">aanpassen de komende periode.  </w:t>
      </w:r>
    </w:p>
    <w:p w14:paraId="64A0696F" w14:textId="36A96F3B" w:rsidR="00011084" w:rsidRDefault="00C37E29" w:rsidP="00B54CE6">
      <w:pPr>
        <w:pStyle w:val="Lijstalinea"/>
        <w:rPr>
          <w:i/>
          <w:iCs/>
        </w:rPr>
      </w:pPr>
      <w:r>
        <w:rPr>
          <w:i/>
          <w:iCs/>
        </w:rPr>
        <w:t>Voorbeelden van enkele maatregelen zijn</w:t>
      </w:r>
      <w:r w:rsidR="00011084">
        <w:rPr>
          <w:i/>
          <w:iCs/>
        </w:rPr>
        <w:t xml:space="preserve">: scholen de komende 15 jaar inclusiever maken, hoorrecht voor leerlingen, betere informatie voor ouders, een landelijke norm voor basisondersteuning, etc. </w:t>
      </w:r>
    </w:p>
    <w:p w14:paraId="59F62AC3" w14:textId="2A571D26" w:rsidR="00B54CE6" w:rsidRPr="00C37E29" w:rsidRDefault="00B54CE6" w:rsidP="00C37E29">
      <w:pPr>
        <w:rPr>
          <w:i/>
          <w:iCs/>
        </w:rPr>
      </w:pPr>
    </w:p>
    <w:p w14:paraId="1DEE68C7" w14:textId="17105747" w:rsidR="00DF57E7" w:rsidRDefault="00DF57E7" w:rsidP="00E35CD4">
      <w:pPr>
        <w:pStyle w:val="Lijstalinea"/>
        <w:numPr>
          <w:ilvl w:val="0"/>
          <w:numId w:val="5"/>
        </w:numPr>
      </w:pPr>
      <w:r>
        <w:t xml:space="preserve">De nieuwe governance </w:t>
      </w:r>
      <w:r w:rsidR="00EC4871">
        <w:t>structuur van het SWV</w:t>
      </w:r>
    </w:p>
    <w:p w14:paraId="65830287" w14:textId="5FA5EAAF" w:rsidR="00DF57E7" w:rsidRPr="00EC4871" w:rsidRDefault="00EC4871" w:rsidP="00DF57E7">
      <w:pPr>
        <w:pStyle w:val="Lijstalinea"/>
        <w:rPr>
          <w:i/>
          <w:iCs/>
        </w:rPr>
      </w:pPr>
      <w:r w:rsidRPr="00EC4871">
        <w:rPr>
          <w:i/>
          <w:iCs/>
        </w:rPr>
        <w:t>De werving van leden voo</w:t>
      </w:r>
      <w:r w:rsidR="00C74AD4">
        <w:rPr>
          <w:i/>
          <w:iCs/>
        </w:rPr>
        <w:t>r de raad van toezicht begint op</w:t>
      </w:r>
      <w:r w:rsidRPr="00EC4871">
        <w:rPr>
          <w:i/>
          <w:iCs/>
        </w:rPr>
        <w:t xml:space="preserve"> 15 december 2020. </w:t>
      </w:r>
    </w:p>
    <w:p w14:paraId="698266B9" w14:textId="296F418B" w:rsidR="00DF57E7" w:rsidRPr="00EC4871" w:rsidRDefault="00DF57E7" w:rsidP="00DF57E7">
      <w:pPr>
        <w:pStyle w:val="Lijstalinea"/>
        <w:rPr>
          <w:i/>
          <w:iCs/>
        </w:rPr>
      </w:pPr>
      <w:r w:rsidRPr="00EC4871">
        <w:rPr>
          <w:i/>
          <w:iCs/>
        </w:rPr>
        <w:t>Eind januari hoopt Otto de RVT compleet te hebben.</w:t>
      </w:r>
    </w:p>
    <w:p w14:paraId="6AA4B7E1" w14:textId="6C843BB5" w:rsidR="00DF57E7" w:rsidRDefault="00DF57E7" w:rsidP="00DF57E7">
      <w:pPr>
        <w:pStyle w:val="Lijstalinea"/>
      </w:pPr>
    </w:p>
    <w:p w14:paraId="27F37E8C" w14:textId="08D99667" w:rsidR="00EC4871" w:rsidRDefault="00EC4871" w:rsidP="00DF57E7">
      <w:pPr>
        <w:pStyle w:val="Lijstalinea"/>
        <w:rPr>
          <w:i/>
          <w:iCs/>
        </w:rPr>
      </w:pPr>
      <w:r w:rsidRPr="00EC4871">
        <w:rPr>
          <w:i/>
          <w:iCs/>
        </w:rPr>
        <w:t>Rol van de OPR</w:t>
      </w:r>
      <w:r>
        <w:rPr>
          <w:i/>
          <w:iCs/>
        </w:rPr>
        <w:t xml:space="preserve"> in dit traject:</w:t>
      </w:r>
    </w:p>
    <w:p w14:paraId="61F748A9" w14:textId="7C57E051" w:rsidR="00EC4871" w:rsidRDefault="008709BF" w:rsidP="00DF57E7">
      <w:pPr>
        <w:pStyle w:val="Lijstalinea"/>
        <w:rPr>
          <w:i/>
          <w:iCs/>
        </w:rPr>
      </w:pPr>
      <w:r>
        <w:rPr>
          <w:i/>
          <w:iCs/>
        </w:rPr>
        <w:t xml:space="preserve">Enkele OPR leden </w:t>
      </w:r>
      <w:r w:rsidR="00EC4871" w:rsidRPr="008709BF">
        <w:rPr>
          <w:i/>
          <w:iCs/>
        </w:rPr>
        <w:t>gaan in gesprek met</w:t>
      </w:r>
      <w:r>
        <w:rPr>
          <w:i/>
          <w:iCs/>
        </w:rPr>
        <w:t xml:space="preserve"> kandidaat</w:t>
      </w:r>
      <w:r w:rsidR="00EC4871" w:rsidRPr="008709BF">
        <w:rPr>
          <w:i/>
          <w:iCs/>
        </w:rPr>
        <w:t xml:space="preserve"> lid RVT</w:t>
      </w:r>
      <w:r>
        <w:rPr>
          <w:i/>
          <w:iCs/>
        </w:rPr>
        <w:t>.</w:t>
      </w:r>
    </w:p>
    <w:p w14:paraId="52458CB2" w14:textId="7BE77A46" w:rsidR="008709BF" w:rsidRDefault="008709BF" w:rsidP="00DF57E7">
      <w:pPr>
        <w:pStyle w:val="Lijstalinea"/>
        <w:rPr>
          <w:i/>
          <w:iCs/>
        </w:rPr>
      </w:pPr>
      <w:r>
        <w:rPr>
          <w:i/>
          <w:iCs/>
        </w:rPr>
        <w:t xml:space="preserve">Gaby, Ruud, Ester en Maicke hebben wel interesse in om deel te nemen aan dit gesprek. </w:t>
      </w:r>
    </w:p>
    <w:p w14:paraId="6C56E472" w14:textId="0C5ADDDA" w:rsidR="008709BF" w:rsidRDefault="008709BF" w:rsidP="00DF57E7">
      <w:pPr>
        <w:pStyle w:val="Lijstalinea"/>
        <w:rPr>
          <w:i/>
          <w:iCs/>
        </w:rPr>
      </w:pPr>
      <w:r>
        <w:rPr>
          <w:i/>
          <w:iCs/>
        </w:rPr>
        <w:t>Na dit gesprek bekijken we of we instemmen met de benoeming van deze kandidaat.</w:t>
      </w:r>
    </w:p>
    <w:p w14:paraId="49D91830" w14:textId="7E2667F7" w:rsidR="00DF57E7" w:rsidRPr="008709BF" w:rsidRDefault="008709BF" w:rsidP="008709BF">
      <w:pPr>
        <w:pStyle w:val="Lijstalinea"/>
        <w:rPr>
          <w:i/>
          <w:iCs/>
        </w:rPr>
      </w:pPr>
      <w:r>
        <w:rPr>
          <w:i/>
          <w:iCs/>
        </w:rPr>
        <w:t>Daarnaast moet de OPR akkoord geven o</w:t>
      </w:r>
      <w:r w:rsidR="00C74AD4">
        <w:rPr>
          <w:i/>
          <w:iCs/>
        </w:rPr>
        <w:t>p de nieuwe directeur bestuurder</w:t>
      </w:r>
      <w:bookmarkStart w:id="0" w:name="_GoBack"/>
      <w:bookmarkEnd w:id="0"/>
      <w:r>
        <w:rPr>
          <w:i/>
          <w:iCs/>
        </w:rPr>
        <w:t xml:space="preserve"> en met dechargeren van huidig bestuur. </w:t>
      </w:r>
    </w:p>
    <w:p w14:paraId="7613BFD4" w14:textId="77777777" w:rsidR="00DF57E7" w:rsidRDefault="00DF57E7" w:rsidP="00DF57E7">
      <w:pPr>
        <w:pStyle w:val="Lijstalinea"/>
      </w:pPr>
    </w:p>
    <w:p w14:paraId="166F4466" w14:textId="5E993B79" w:rsidR="00E74336" w:rsidRDefault="008709BF" w:rsidP="00E35CD4">
      <w:pPr>
        <w:pStyle w:val="Lijstalinea"/>
        <w:numPr>
          <w:ilvl w:val="0"/>
          <w:numId w:val="5"/>
        </w:numPr>
      </w:pPr>
      <w:r>
        <w:t>Samen op weg n</w:t>
      </w:r>
      <w:r w:rsidR="00E74336">
        <w:t>aar een nieuw ondersteuningsplan</w:t>
      </w:r>
      <w:r>
        <w:t>2023-2026</w:t>
      </w:r>
    </w:p>
    <w:p w14:paraId="1997AAD7" w14:textId="4F512190" w:rsidR="00E74336" w:rsidRPr="008709BF" w:rsidRDefault="00E74336" w:rsidP="00E74336">
      <w:pPr>
        <w:pStyle w:val="Lijstalinea"/>
        <w:rPr>
          <w:i/>
          <w:iCs/>
        </w:rPr>
      </w:pPr>
      <w:r w:rsidRPr="008709BF">
        <w:rPr>
          <w:i/>
          <w:iCs/>
        </w:rPr>
        <w:t xml:space="preserve">Vanochtend </w:t>
      </w:r>
      <w:r w:rsidR="004334A6">
        <w:rPr>
          <w:i/>
          <w:iCs/>
        </w:rPr>
        <w:t xml:space="preserve">ook </w:t>
      </w:r>
      <w:r w:rsidRPr="008709BF">
        <w:rPr>
          <w:i/>
          <w:iCs/>
        </w:rPr>
        <w:t>besproken</w:t>
      </w:r>
      <w:r w:rsidR="008709BF" w:rsidRPr="008709BF">
        <w:rPr>
          <w:i/>
          <w:iCs/>
        </w:rPr>
        <w:t xml:space="preserve"> in de bestuursvergadering</w:t>
      </w:r>
      <w:r w:rsidRPr="008709BF">
        <w:rPr>
          <w:i/>
          <w:iCs/>
        </w:rPr>
        <w:t>.</w:t>
      </w:r>
    </w:p>
    <w:p w14:paraId="47924F2D" w14:textId="0F709AC8" w:rsidR="008709BF" w:rsidRPr="004334A6" w:rsidRDefault="00621323" w:rsidP="00E74336">
      <w:pPr>
        <w:pStyle w:val="Lijstalinea"/>
        <w:rPr>
          <w:i/>
          <w:iCs/>
        </w:rPr>
      </w:pPr>
      <w:r w:rsidRPr="004334A6">
        <w:rPr>
          <w:i/>
          <w:iCs/>
        </w:rPr>
        <w:t>Het bestuur is het helemaal eens om samen op te trekken met de OPR.</w:t>
      </w:r>
    </w:p>
    <w:p w14:paraId="2318D2AA" w14:textId="5AE825C9" w:rsidR="004334A6" w:rsidRPr="004334A6" w:rsidRDefault="00621323" w:rsidP="004334A6">
      <w:pPr>
        <w:pStyle w:val="Lijstalinea"/>
        <w:rPr>
          <w:i/>
          <w:iCs/>
        </w:rPr>
      </w:pPr>
      <w:r w:rsidRPr="004334A6">
        <w:rPr>
          <w:i/>
          <w:iCs/>
        </w:rPr>
        <w:t>Bij onze bijeenkomst in februari zal daarom een delegat</w:t>
      </w:r>
      <w:r w:rsidR="00C74AD4">
        <w:rPr>
          <w:i/>
          <w:iCs/>
        </w:rPr>
        <w:t>ie van het bestuur</w:t>
      </w:r>
      <w:r w:rsidRPr="004334A6">
        <w:rPr>
          <w:i/>
          <w:iCs/>
        </w:rPr>
        <w:t xml:space="preserve"> bij ons aansluiten</w:t>
      </w:r>
      <w:r w:rsidR="004334A6" w:rsidRPr="004334A6">
        <w:rPr>
          <w:i/>
          <w:iCs/>
        </w:rPr>
        <w:t xml:space="preserve">, zodat we </w:t>
      </w:r>
      <w:r w:rsidR="004334A6">
        <w:rPr>
          <w:i/>
          <w:iCs/>
        </w:rPr>
        <w:t xml:space="preserve">het een en ander met elkaar kunnen afstemmen rondom </w:t>
      </w:r>
      <w:r w:rsidR="004334A6" w:rsidRPr="004334A6">
        <w:rPr>
          <w:i/>
          <w:iCs/>
        </w:rPr>
        <w:t xml:space="preserve">de koers van het SWV. </w:t>
      </w:r>
    </w:p>
    <w:p w14:paraId="32E10231" w14:textId="77777777" w:rsidR="004334A6" w:rsidRPr="004334A6" w:rsidRDefault="004334A6" w:rsidP="004334A6">
      <w:pPr>
        <w:pStyle w:val="Lijstalinea"/>
        <w:rPr>
          <w:i/>
          <w:iCs/>
        </w:rPr>
      </w:pPr>
    </w:p>
    <w:p w14:paraId="586C9E80" w14:textId="4D2E83F6" w:rsidR="001A2308" w:rsidRDefault="001A2308" w:rsidP="004334A6">
      <w:pPr>
        <w:pStyle w:val="Lijstalinea"/>
        <w:numPr>
          <w:ilvl w:val="0"/>
          <w:numId w:val="5"/>
        </w:numPr>
      </w:pPr>
      <w:r>
        <w:t>Samenstelling OPR + aftreedrooster.</w:t>
      </w:r>
    </w:p>
    <w:p w14:paraId="0C894179" w14:textId="54AA33CF" w:rsidR="004334A6" w:rsidRPr="004334A6" w:rsidRDefault="004334A6" w:rsidP="004334A6">
      <w:pPr>
        <w:pStyle w:val="Lijstalinea"/>
        <w:rPr>
          <w:i/>
          <w:iCs/>
        </w:rPr>
      </w:pPr>
      <w:r w:rsidRPr="004334A6">
        <w:rPr>
          <w:i/>
          <w:iCs/>
        </w:rPr>
        <w:t xml:space="preserve">Akkoord. </w:t>
      </w:r>
    </w:p>
    <w:p w14:paraId="77E516AB" w14:textId="77777777" w:rsidR="004334A6" w:rsidRPr="004334A6" w:rsidRDefault="004334A6" w:rsidP="004334A6">
      <w:pPr>
        <w:pStyle w:val="Lijstalinea"/>
        <w:rPr>
          <w:i/>
          <w:iCs/>
        </w:rPr>
      </w:pPr>
      <w:r w:rsidRPr="004334A6">
        <w:rPr>
          <w:i/>
          <w:iCs/>
        </w:rPr>
        <w:t>Nieuwe vice-voorzitter Maicke.</w:t>
      </w:r>
    </w:p>
    <w:p w14:paraId="0627BD4D" w14:textId="5FEA2FDC" w:rsidR="001A2308" w:rsidRPr="004334A6" w:rsidRDefault="00900FF7" w:rsidP="004334A6">
      <w:pPr>
        <w:pStyle w:val="Lijstalinea"/>
        <w:rPr>
          <w:i/>
          <w:iCs/>
        </w:rPr>
      </w:pPr>
      <w:r w:rsidRPr="004334A6">
        <w:rPr>
          <w:i/>
          <w:iCs/>
        </w:rPr>
        <w:t xml:space="preserve">Maaike </w:t>
      </w:r>
      <w:r w:rsidR="004334A6" w:rsidRPr="004334A6">
        <w:rPr>
          <w:i/>
          <w:iCs/>
        </w:rPr>
        <w:t xml:space="preserve">maakt de notulen, wanneer </w:t>
      </w:r>
      <w:r w:rsidR="00761711" w:rsidRPr="004334A6">
        <w:rPr>
          <w:i/>
          <w:iCs/>
        </w:rPr>
        <w:t>René</w:t>
      </w:r>
      <w:r w:rsidR="004334A6" w:rsidRPr="004334A6">
        <w:rPr>
          <w:i/>
          <w:iCs/>
        </w:rPr>
        <w:t xml:space="preserve"> afwezig is en vervangen moet worden</w:t>
      </w:r>
      <w:r w:rsidR="004334A6">
        <w:rPr>
          <w:i/>
          <w:iCs/>
        </w:rPr>
        <w:t xml:space="preserve"> door Maicke</w:t>
      </w:r>
      <w:r w:rsidR="004334A6" w:rsidRPr="004334A6">
        <w:rPr>
          <w:i/>
          <w:iCs/>
        </w:rPr>
        <w:t xml:space="preserve">. </w:t>
      </w:r>
    </w:p>
    <w:p w14:paraId="3D5BDB09" w14:textId="77777777" w:rsidR="00900FF7" w:rsidRDefault="00900FF7" w:rsidP="00900FF7">
      <w:pPr>
        <w:pStyle w:val="Lijstalinea"/>
      </w:pPr>
    </w:p>
    <w:p w14:paraId="14294A21" w14:textId="77777777" w:rsidR="00900FF7" w:rsidRDefault="00900FF7" w:rsidP="00E35CD4">
      <w:pPr>
        <w:pStyle w:val="Lijstalinea"/>
        <w:numPr>
          <w:ilvl w:val="0"/>
          <w:numId w:val="5"/>
        </w:numPr>
      </w:pPr>
      <w:r>
        <w:lastRenderedPageBreak/>
        <w:t xml:space="preserve">Concept meerjarenbegroting 2021-2024 </w:t>
      </w:r>
    </w:p>
    <w:p w14:paraId="0F0D85D2" w14:textId="2FF74C8C" w:rsidR="00900FF7" w:rsidRPr="004334A6" w:rsidRDefault="00900FF7" w:rsidP="00900FF7">
      <w:pPr>
        <w:pStyle w:val="Lijstalinea"/>
        <w:rPr>
          <w:i/>
          <w:iCs/>
        </w:rPr>
      </w:pPr>
      <w:r w:rsidRPr="004334A6">
        <w:rPr>
          <w:i/>
          <w:iCs/>
        </w:rPr>
        <w:t>Is vanochtend vastgesteld</w:t>
      </w:r>
      <w:r w:rsidR="004334A6" w:rsidRPr="004334A6">
        <w:rPr>
          <w:i/>
          <w:iCs/>
        </w:rPr>
        <w:t xml:space="preserve"> in de bestuursvergadering</w:t>
      </w:r>
      <w:r w:rsidRPr="004334A6">
        <w:rPr>
          <w:i/>
          <w:iCs/>
        </w:rPr>
        <w:t>.</w:t>
      </w:r>
    </w:p>
    <w:p w14:paraId="07F2B14B" w14:textId="06227AAC" w:rsidR="006A15F4" w:rsidRPr="006A15F4" w:rsidRDefault="004334A6" w:rsidP="006A15F4">
      <w:pPr>
        <w:pStyle w:val="Lijstalinea"/>
        <w:rPr>
          <w:i/>
          <w:iCs/>
        </w:rPr>
      </w:pPr>
      <w:r>
        <w:rPr>
          <w:i/>
          <w:iCs/>
        </w:rPr>
        <w:t xml:space="preserve">NIEUW! </w:t>
      </w:r>
      <w:r w:rsidRPr="004334A6">
        <w:rPr>
          <w:i/>
          <w:iCs/>
        </w:rPr>
        <w:t>In de toekomst is instemming door de OPR vereist</w:t>
      </w:r>
      <w:r w:rsidR="006A15F4">
        <w:rPr>
          <w:i/>
          <w:iCs/>
        </w:rPr>
        <w:t xml:space="preserve">, er zal zeker scholing komen wat betreft het lezen van de begroting. </w:t>
      </w:r>
    </w:p>
    <w:p w14:paraId="4BAEE5F6" w14:textId="77777777" w:rsidR="004334A6" w:rsidRDefault="004334A6" w:rsidP="00900FF7">
      <w:pPr>
        <w:pStyle w:val="Lijstalinea"/>
        <w:rPr>
          <w:i/>
          <w:iCs/>
        </w:rPr>
      </w:pPr>
    </w:p>
    <w:p w14:paraId="79C1C785" w14:textId="1553D213" w:rsidR="004334A6" w:rsidRPr="004334A6" w:rsidRDefault="00900FF7" w:rsidP="00900FF7">
      <w:pPr>
        <w:pStyle w:val="Lijstalinea"/>
        <w:rPr>
          <w:i/>
          <w:iCs/>
        </w:rPr>
      </w:pPr>
      <w:r w:rsidRPr="004334A6">
        <w:rPr>
          <w:i/>
          <w:iCs/>
        </w:rPr>
        <w:t>3 Grote kostenposten</w:t>
      </w:r>
      <w:r w:rsidR="004334A6" w:rsidRPr="004334A6">
        <w:rPr>
          <w:i/>
          <w:iCs/>
        </w:rPr>
        <w:t xml:space="preserve"> voor het SWV zijn; </w:t>
      </w:r>
    </w:p>
    <w:p w14:paraId="6CA952FF" w14:textId="17139856" w:rsidR="00900FF7" w:rsidRPr="004334A6" w:rsidRDefault="004334A6" w:rsidP="004334A6">
      <w:pPr>
        <w:ind w:firstLine="708"/>
        <w:rPr>
          <w:i/>
          <w:iCs/>
        </w:rPr>
      </w:pPr>
      <w:r w:rsidRPr="004334A6">
        <w:rPr>
          <w:i/>
          <w:iCs/>
        </w:rPr>
        <w:t>-</w:t>
      </w:r>
      <w:r w:rsidR="00900FF7" w:rsidRPr="004334A6">
        <w:rPr>
          <w:i/>
          <w:iCs/>
        </w:rPr>
        <w:t xml:space="preserve"> </w:t>
      </w:r>
      <w:r>
        <w:rPr>
          <w:i/>
          <w:iCs/>
        </w:rPr>
        <w:t>L</w:t>
      </w:r>
      <w:r w:rsidR="00900FF7" w:rsidRPr="004334A6">
        <w:rPr>
          <w:i/>
          <w:iCs/>
        </w:rPr>
        <w:t xml:space="preserve">eerlingen </w:t>
      </w:r>
      <w:r>
        <w:rPr>
          <w:i/>
          <w:iCs/>
        </w:rPr>
        <w:t>SBO en SO</w:t>
      </w:r>
      <w:r w:rsidR="006A15F4">
        <w:rPr>
          <w:i/>
          <w:iCs/>
        </w:rPr>
        <w:t>…</w:t>
      </w:r>
      <w:r w:rsidR="00900FF7" w:rsidRPr="004334A6">
        <w:rPr>
          <w:i/>
          <w:iCs/>
        </w:rPr>
        <w:t xml:space="preserve"> dit is een onzekere factor!</w:t>
      </w:r>
    </w:p>
    <w:p w14:paraId="578B48A5" w14:textId="4791D4F1" w:rsidR="00900FF7" w:rsidRPr="004334A6" w:rsidRDefault="004334A6" w:rsidP="00900FF7">
      <w:pPr>
        <w:pStyle w:val="Lijstalinea"/>
        <w:rPr>
          <w:i/>
          <w:iCs/>
        </w:rPr>
      </w:pPr>
      <w:r w:rsidRPr="004334A6">
        <w:rPr>
          <w:i/>
          <w:iCs/>
        </w:rPr>
        <w:t xml:space="preserve">- </w:t>
      </w:r>
      <w:r w:rsidR="00900FF7" w:rsidRPr="004334A6">
        <w:rPr>
          <w:i/>
          <w:iCs/>
        </w:rPr>
        <w:t>Personeel</w:t>
      </w:r>
    </w:p>
    <w:p w14:paraId="70521BB8" w14:textId="41771594" w:rsidR="00900FF7" w:rsidRPr="004334A6" w:rsidRDefault="004334A6" w:rsidP="00900FF7">
      <w:pPr>
        <w:pStyle w:val="Lijstalinea"/>
        <w:rPr>
          <w:i/>
          <w:iCs/>
        </w:rPr>
      </w:pPr>
      <w:r w:rsidRPr="004334A6">
        <w:rPr>
          <w:i/>
          <w:iCs/>
        </w:rPr>
        <w:t xml:space="preserve">- </w:t>
      </w:r>
      <w:r w:rsidR="00900FF7" w:rsidRPr="004334A6">
        <w:rPr>
          <w:i/>
          <w:iCs/>
        </w:rPr>
        <w:t xml:space="preserve">Geld dat naar het basisonderwijs gaat, </w:t>
      </w:r>
      <w:r w:rsidR="006A15F4">
        <w:rPr>
          <w:i/>
          <w:iCs/>
        </w:rPr>
        <w:t xml:space="preserve">denk hierbij aan </w:t>
      </w:r>
      <w:r w:rsidR="00900FF7" w:rsidRPr="004334A6">
        <w:rPr>
          <w:i/>
          <w:iCs/>
        </w:rPr>
        <w:t xml:space="preserve">lichte en zware ondersteuning, arrangementen basisonderwijs, arrangement hoogbegaafdheid. </w:t>
      </w:r>
    </w:p>
    <w:p w14:paraId="7ED6E673" w14:textId="77777777" w:rsidR="004334A6" w:rsidRDefault="004334A6" w:rsidP="00900FF7">
      <w:pPr>
        <w:pStyle w:val="Lijstalinea"/>
        <w:rPr>
          <w:i/>
          <w:iCs/>
        </w:rPr>
      </w:pPr>
    </w:p>
    <w:p w14:paraId="555FE15D" w14:textId="3BA892BC" w:rsidR="0072515A" w:rsidRPr="004334A6" w:rsidRDefault="0072515A" w:rsidP="00900FF7">
      <w:pPr>
        <w:pStyle w:val="Lijstalinea"/>
        <w:rPr>
          <w:i/>
          <w:iCs/>
        </w:rPr>
      </w:pPr>
      <w:r w:rsidRPr="004334A6">
        <w:rPr>
          <w:i/>
          <w:iCs/>
        </w:rPr>
        <w:t xml:space="preserve">2,5 </w:t>
      </w:r>
      <w:r w:rsidR="006A15F4">
        <w:rPr>
          <w:i/>
          <w:iCs/>
        </w:rPr>
        <w:t>T</w:t>
      </w:r>
      <w:r w:rsidRPr="004334A6">
        <w:rPr>
          <w:i/>
          <w:iCs/>
        </w:rPr>
        <w:t xml:space="preserve">on </w:t>
      </w:r>
      <w:r w:rsidR="006A15F4">
        <w:rPr>
          <w:i/>
          <w:iCs/>
        </w:rPr>
        <w:t xml:space="preserve">is volgens het ministerie </w:t>
      </w:r>
      <w:r w:rsidRPr="004334A6">
        <w:rPr>
          <w:i/>
          <w:iCs/>
        </w:rPr>
        <w:t>noodzakelijk om risico</w:t>
      </w:r>
      <w:r w:rsidR="004334A6" w:rsidRPr="004334A6">
        <w:rPr>
          <w:i/>
          <w:iCs/>
        </w:rPr>
        <w:t>’</w:t>
      </w:r>
      <w:r w:rsidRPr="004334A6">
        <w:rPr>
          <w:i/>
          <w:iCs/>
        </w:rPr>
        <w:t xml:space="preserve">s op te vangen. </w:t>
      </w:r>
    </w:p>
    <w:p w14:paraId="006C347F" w14:textId="24555AA2" w:rsidR="0072515A" w:rsidRPr="004334A6" w:rsidRDefault="006A15F4" w:rsidP="00900FF7">
      <w:pPr>
        <w:pStyle w:val="Lijstalinea"/>
        <w:rPr>
          <w:i/>
          <w:iCs/>
        </w:rPr>
      </w:pPr>
      <w:r>
        <w:rPr>
          <w:i/>
          <w:iCs/>
        </w:rPr>
        <w:t xml:space="preserve">Echter wanneer je met de rekentool van het ministerie de reserves gaat berekenen kom je uit op 170 000. Daarom zou het mooi zijn, dat onze reserve ergens tussen deze twee getallen uitkomt. </w:t>
      </w:r>
    </w:p>
    <w:p w14:paraId="301C9887" w14:textId="77777777" w:rsidR="00BF595F" w:rsidRDefault="00BF595F" w:rsidP="00900FF7">
      <w:pPr>
        <w:pStyle w:val="Lijstalinea"/>
      </w:pPr>
    </w:p>
    <w:p w14:paraId="7AFF3BBC" w14:textId="75139D82" w:rsidR="006A15F4" w:rsidRPr="00043E18" w:rsidRDefault="006A15F4" w:rsidP="00900FF7">
      <w:pPr>
        <w:pStyle w:val="Lijstalinea"/>
        <w:rPr>
          <w:i/>
          <w:iCs/>
        </w:rPr>
      </w:pPr>
      <w:r w:rsidRPr="00043E18">
        <w:rPr>
          <w:i/>
          <w:iCs/>
        </w:rPr>
        <w:t>Vraag n.a.v. de begroting</w:t>
      </w:r>
    </w:p>
    <w:p w14:paraId="228CDFF3" w14:textId="26F3DA79" w:rsidR="006A15F4" w:rsidRPr="00043E18" w:rsidRDefault="006A15F4" w:rsidP="00900FF7">
      <w:pPr>
        <w:pStyle w:val="Lijstalinea"/>
        <w:rPr>
          <w:i/>
          <w:iCs/>
        </w:rPr>
      </w:pPr>
      <w:r w:rsidRPr="00043E18">
        <w:rPr>
          <w:i/>
          <w:iCs/>
        </w:rPr>
        <w:t xml:space="preserve">Zijn de arrangementen al </w:t>
      </w:r>
      <w:r w:rsidR="00043E18" w:rsidRPr="00043E18">
        <w:rPr>
          <w:i/>
          <w:iCs/>
        </w:rPr>
        <w:t>geëvalueerd</w:t>
      </w:r>
      <w:r w:rsidRPr="00043E18">
        <w:rPr>
          <w:i/>
          <w:iCs/>
        </w:rPr>
        <w:t>?</w:t>
      </w:r>
    </w:p>
    <w:p w14:paraId="2F90F59F" w14:textId="21C5EF94" w:rsidR="006A15F4" w:rsidRPr="00043E18" w:rsidRDefault="006A15F4" w:rsidP="00900FF7">
      <w:pPr>
        <w:pStyle w:val="Lijstalinea"/>
        <w:rPr>
          <w:i/>
          <w:iCs/>
        </w:rPr>
      </w:pPr>
      <w:r w:rsidRPr="00043E18">
        <w:rPr>
          <w:i/>
          <w:iCs/>
        </w:rPr>
        <w:t xml:space="preserve">Afgelopen jaar is er door </w:t>
      </w:r>
      <w:r w:rsidR="00BF595F" w:rsidRPr="00043E18">
        <w:rPr>
          <w:i/>
          <w:iCs/>
        </w:rPr>
        <w:t>64</w:t>
      </w:r>
      <w:r w:rsidRPr="00043E18">
        <w:rPr>
          <w:i/>
          <w:iCs/>
        </w:rPr>
        <w:t xml:space="preserve"> kinderen gebruik gemaakt van een arrangement. </w:t>
      </w:r>
    </w:p>
    <w:p w14:paraId="1A6BCF44" w14:textId="77777777" w:rsidR="006A15F4" w:rsidRPr="00043E18" w:rsidRDefault="006A15F4" w:rsidP="00900FF7">
      <w:pPr>
        <w:pStyle w:val="Lijstalinea"/>
        <w:rPr>
          <w:i/>
          <w:iCs/>
        </w:rPr>
      </w:pPr>
      <w:r w:rsidRPr="00043E18">
        <w:rPr>
          <w:i/>
          <w:iCs/>
        </w:rPr>
        <w:t>Van deze 64 kinderen zijn 7 kinderen uiteindelijk toch doorverwezen naar het SBO/SO.</w:t>
      </w:r>
    </w:p>
    <w:p w14:paraId="282D1B09" w14:textId="049FADC0" w:rsidR="00312A30" w:rsidRDefault="00043E18" w:rsidP="00900FF7">
      <w:pPr>
        <w:pStyle w:val="Lijstalinea"/>
        <w:rPr>
          <w:i/>
          <w:iCs/>
        </w:rPr>
      </w:pPr>
      <w:r w:rsidRPr="00043E18">
        <w:rPr>
          <w:i/>
          <w:iCs/>
        </w:rPr>
        <w:t xml:space="preserve">Voor de kinderen is zo’n arrangement </w:t>
      </w:r>
      <w:r>
        <w:rPr>
          <w:i/>
          <w:iCs/>
        </w:rPr>
        <w:t>geweldig</w:t>
      </w:r>
      <w:r w:rsidRPr="00043E18">
        <w:rPr>
          <w:i/>
          <w:iCs/>
        </w:rPr>
        <w:t xml:space="preserve">, het helpt ze echt vooruit… maar voor de mindset van de scholen heeft het nog geen gevolgen gehad. </w:t>
      </w:r>
    </w:p>
    <w:p w14:paraId="7CD9475C" w14:textId="36937F7F" w:rsidR="000676D4" w:rsidRDefault="000676D4" w:rsidP="00900FF7">
      <w:pPr>
        <w:pStyle w:val="Lijstalinea"/>
        <w:rPr>
          <w:i/>
          <w:iCs/>
        </w:rPr>
      </w:pPr>
    </w:p>
    <w:p w14:paraId="538EF457" w14:textId="1416920D" w:rsidR="000676D4" w:rsidRDefault="000676D4" w:rsidP="00900FF7">
      <w:pPr>
        <w:pStyle w:val="Lijstalinea"/>
        <w:rPr>
          <w:i/>
          <w:iCs/>
        </w:rPr>
      </w:pPr>
      <w:r>
        <w:rPr>
          <w:i/>
          <w:iCs/>
        </w:rPr>
        <w:t>Kan het nadelige gevolgen hebben voor de instroom in het SBO/SO, wanneer de zware ondersteuning in de toekomst van 90 euro naar 70 euro gaat?</w:t>
      </w:r>
    </w:p>
    <w:p w14:paraId="40EDB30C" w14:textId="280FBC2E" w:rsidR="000676D4" w:rsidRDefault="000676D4" w:rsidP="00900FF7">
      <w:pPr>
        <w:pStyle w:val="Lijstalinea"/>
        <w:rPr>
          <w:i/>
          <w:iCs/>
        </w:rPr>
      </w:pPr>
      <w:r>
        <w:rPr>
          <w:i/>
          <w:iCs/>
        </w:rPr>
        <w:t xml:space="preserve">Ja, dat zou zeker kunnen, maar financieel is er geen andere oplossing gezien onze reserves. </w:t>
      </w:r>
    </w:p>
    <w:p w14:paraId="1600DBEB" w14:textId="3A0173A1" w:rsidR="002E3272" w:rsidRDefault="002E3272" w:rsidP="00900FF7">
      <w:pPr>
        <w:pStyle w:val="Lijstalinea"/>
      </w:pPr>
    </w:p>
    <w:p w14:paraId="165EEED8" w14:textId="77777777" w:rsidR="000676D4" w:rsidRDefault="002E3272" w:rsidP="002E3272">
      <w:pPr>
        <w:pStyle w:val="Lijstalinea"/>
        <w:numPr>
          <w:ilvl w:val="0"/>
          <w:numId w:val="5"/>
        </w:numPr>
      </w:pPr>
      <w:r>
        <w:t>Rondvraag</w:t>
      </w:r>
    </w:p>
    <w:p w14:paraId="64BDB63C" w14:textId="1A6949CA" w:rsidR="002E3272" w:rsidRDefault="002E3272" w:rsidP="000676D4">
      <w:pPr>
        <w:ind w:left="360" w:firstLine="348"/>
      </w:pPr>
      <w:r>
        <w:t>CLO bestaat nu uit 2 vaste leden, ik maak mij hier zorgen over.</w:t>
      </w:r>
    </w:p>
    <w:p w14:paraId="77F05FE7" w14:textId="77777777" w:rsidR="000676D4" w:rsidRDefault="002E3272" w:rsidP="002E3272">
      <w:pPr>
        <w:pStyle w:val="Lijstalinea"/>
        <w:rPr>
          <w:i/>
          <w:iCs/>
        </w:rPr>
      </w:pPr>
      <w:r w:rsidRPr="000676D4">
        <w:rPr>
          <w:i/>
          <w:iCs/>
        </w:rPr>
        <w:t>Bij complexe zaken wordt altijd deskundig</w:t>
      </w:r>
      <w:r w:rsidR="000676D4">
        <w:rPr>
          <w:i/>
          <w:iCs/>
        </w:rPr>
        <w:t>e hulp</w:t>
      </w:r>
      <w:r w:rsidRPr="000676D4">
        <w:rPr>
          <w:i/>
          <w:iCs/>
        </w:rPr>
        <w:t xml:space="preserve"> ingevlogen</w:t>
      </w:r>
      <w:r w:rsidR="000676D4">
        <w:rPr>
          <w:i/>
          <w:iCs/>
        </w:rPr>
        <w:t xml:space="preserve">, bijvoorbeeld van een GZ-psycholoog. </w:t>
      </w:r>
      <w:r w:rsidRPr="000676D4">
        <w:rPr>
          <w:i/>
          <w:iCs/>
        </w:rPr>
        <w:t xml:space="preserve">Otto wil </w:t>
      </w:r>
      <w:r w:rsidR="005D51E4" w:rsidRPr="000676D4">
        <w:rPr>
          <w:i/>
          <w:iCs/>
        </w:rPr>
        <w:t>het liefst</w:t>
      </w:r>
      <w:r w:rsidR="000676D4">
        <w:rPr>
          <w:i/>
          <w:iCs/>
        </w:rPr>
        <w:t>,</w:t>
      </w:r>
      <w:r w:rsidR="005D51E4" w:rsidRPr="000676D4">
        <w:rPr>
          <w:i/>
          <w:iCs/>
        </w:rPr>
        <w:t xml:space="preserve"> in de toekomst</w:t>
      </w:r>
      <w:r w:rsidR="000676D4">
        <w:rPr>
          <w:i/>
          <w:iCs/>
        </w:rPr>
        <w:t>,</w:t>
      </w:r>
      <w:r w:rsidR="005D51E4" w:rsidRPr="000676D4">
        <w:rPr>
          <w:i/>
          <w:iCs/>
        </w:rPr>
        <w:t xml:space="preserve"> </w:t>
      </w:r>
      <w:r w:rsidRPr="000676D4">
        <w:rPr>
          <w:i/>
          <w:iCs/>
        </w:rPr>
        <w:t>iemand uit het CLO laten plaatsnemen in het O</w:t>
      </w:r>
      <w:r w:rsidR="00FA0660" w:rsidRPr="000676D4">
        <w:rPr>
          <w:i/>
          <w:iCs/>
        </w:rPr>
        <w:t>.</w:t>
      </w:r>
      <w:r w:rsidRPr="000676D4">
        <w:rPr>
          <w:i/>
          <w:iCs/>
        </w:rPr>
        <w:t>T.</w:t>
      </w:r>
      <w:r w:rsidR="00FA0660" w:rsidRPr="000676D4">
        <w:rPr>
          <w:i/>
          <w:iCs/>
        </w:rPr>
        <w:t xml:space="preserve">, zodat de besluitvorming wat meer naar voren gehaald kan worden. </w:t>
      </w:r>
    </w:p>
    <w:p w14:paraId="702AB34A" w14:textId="70AB5644" w:rsidR="004B74D5" w:rsidRPr="000676D4" w:rsidRDefault="0006637B" w:rsidP="002E3272">
      <w:pPr>
        <w:pStyle w:val="Lijstalinea"/>
        <w:rPr>
          <w:i/>
          <w:iCs/>
        </w:rPr>
      </w:pPr>
      <w:r w:rsidRPr="000676D4">
        <w:rPr>
          <w:i/>
          <w:iCs/>
        </w:rPr>
        <w:t xml:space="preserve">Wordt er </w:t>
      </w:r>
      <w:r w:rsidR="000676D4">
        <w:rPr>
          <w:i/>
          <w:iCs/>
        </w:rPr>
        <w:t xml:space="preserve">in het O.T. </w:t>
      </w:r>
      <w:r w:rsidRPr="000676D4">
        <w:rPr>
          <w:i/>
          <w:iCs/>
        </w:rPr>
        <w:t xml:space="preserve">voldoende gekeken of er </w:t>
      </w:r>
      <w:r w:rsidR="000676D4">
        <w:rPr>
          <w:i/>
          <w:iCs/>
        </w:rPr>
        <w:t xml:space="preserve">in de buurt een </w:t>
      </w:r>
      <w:r w:rsidRPr="000676D4">
        <w:rPr>
          <w:i/>
          <w:iCs/>
        </w:rPr>
        <w:t xml:space="preserve">andere basisschool </w:t>
      </w:r>
      <w:r w:rsidR="000676D4">
        <w:rPr>
          <w:i/>
          <w:iCs/>
        </w:rPr>
        <w:t xml:space="preserve">is die </w:t>
      </w:r>
      <w:r w:rsidRPr="000676D4">
        <w:rPr>
          <w:i/>
          <w:iCs/>
        </w:rPr>
        <w:t xml:space="preserve">wel de </w:t>
      </w:r>
      <w:r w:rsidR="000676D4">
        <w:rPr>
          <w:i/>
          <w:iCs/>
        </w:rPr>
        <w:t xml:space="preserve">juiste </w:t>
      </w:r>
      <w:r w:rsidRPr="000676D4">
        <w:rPr>
          <w:i/>
          <w:iCs/>
        </w:rPr>
        <w:t xml:space="preserve">zorg kan bieden??? Dit neemt Otto mee. </w:t>
      </w:r>
    </w:p>
    <w:p w14:paraId="72E134B0" w14:textId="5D325D1B" w:rsidR="002E3272" w:rsidRPr="000676D4" w:rsidRDefault="002E3272" w:rsidP="002E3272">
      <w:pPr>
        <w:pStyle w:val="Lijstalinea"/>
        <w:rPr>
          <w:i/>
          <w:iCs/>
        </w:rPr>
      </w:pPr>
      <w:r w:rsidRPr="000676D4">
        <w:rPr>
          <w:i/>
          <w:iCs/>
        </w:rPr>
        <w:t xml:space="preserve"> </w:t>
      </w:r>
    </w:p>
    <w:p w14:paraId="5D52079B" w14:textId="287C2695" w:rsidR="008D1777" w:rsidRDefault="00561412" w:rsidP="000676D4">
      <w:pPr>
        <w:pStyle w:val="Lijstalinea"/>
        <w:numPr>
          <w:ilvl w:val="0"/>
          <w:numId w:val="5"/>
        </w:numPr>
      </w:pPr>
      <w:r>
        <w:t>Slu</w:t>
      </w:r>
      <w:r w:rsidR="000676D4">
        <w:t>i</w:t>
      </w:r>
      <w:r>
        <w:t xml:space="preserve">ting 20.45 uur. </w:t>
      </w:r>
    </w:p>
    <w:p w14:paraId="2EFABCF8" w14:textId="77777777" w:rsidR="008D1777" w:rsidRDefault="008D1777" w:rsidP="008D1777"/>
    <w:tbl>
      <w:tblPr>
        <w:tblStyle w:val="Tabelraster"/>
        <w:tblW w:w="0" w:type="auto"/>
        <w:tblLook w:val="04A0" w:firstRow="1" w:lastRow="0" w:firstColumn="1" w:lastColumn="0" w:noHBand="0" w:noVBand="1"/>
      </w:tblPr>
      <w:tblGrid>
        <w:gridCol w:w="3020"/>
        <w:gridCol w:w="3021"/>
        <w:gridCol w:w="3021"/>
      </w:tblGrid>
      <w:tr w:rsidR="00CA37DE" w14:paraId="62F0F27F" w14:textId="77777777" w:rsidTr="00CA37DE">
        <w:tc>
          <w:tcPr>
            <w:tcW w:w="3020" w:type="dxa"/>
          </w:tcPr>
          <w:p w14:paraId="2F5D2B87" w14:textId="5D010C4F" w:rsidR="00CA37DE" w:rsidRPr="00CA37DE" w:rsidRDefault="00CA37DE" w:rsidP="008D1777">
            <w:pPr>
              <w:rPr>
                <w:b/>
                <w:bCs/>
              </w:rPr>
            </w:pPr>
            <w:r>
              <w:rPr>
                <w:b/>
                <w:bCs/>
              </w:rPr>
              <w:t>Wie</w:t>
            </w:r>
          </w:p>
        </w:tc>
        <w:tc>
          <w:tcPr>
            <w:tcW w:w="3021" w:type="dxa"/>
          </w:tcPr>
          <w:p w14:paraId="245BA400" w14:textId="7CDCD082" w:rsidR="00CA37DE" w:rsidRPr="00CA37DE" w:rsidRDefault="00CA37DE" w:rsidP="008D1777">
            <w:pPr>
              <w:rPr>
                <w:b/>
                <w:bCs/>
              </w:rPr>
            </w:pPr>
            <w:r w:rsidRPr="00CA37DE">
              <w:rPr>
                <w:b/>
                <w:bCs/>
              </w:rPr>
              <w:t>Wat</w:t>
            </w:r>
          </w:p>
        </w:tc>
        <w:tc>
          <w:tcPr>
            <w:tcW w:w="3021" w:type="dxa"/>
          </w:tcPr>
          <w:p w14:paraId="6AAF5230" w14:textId="46787A39" w:rsidR="00CA37DE" w:rsidRPr="00CA37DE" w:rsidRDefault="00CA37DE" w:rsidP="008D1777">
            <w:pPr>
              <w:rPr>
                <w:b/>
                <w:bCs/>
              </w:rPr>
            </w:pPr>
            <w:r w:rsidRPr="00CA37DE">
              <w:rPr>
                <w:b/>
                <w:bCs/>
              </w:rPr>
              <w:t>Wanneer</w:t>
            </w:r>
          </w:p>
        </w:tc>
      </w:tr>
      <w:tr w:rsidR="00CA37DE" w14:paraId="5A2A1892" w14:textId="77777777" w:rsidTr="00CA37DE">
        <w:tc>
          <w:tcPr>
            <w:tcW w:w="3020" w:type="dxa"/>
          </w:tcPr>
          <w:p w14:paraId="5093E407" w14:textId="707B76F3" w:rsidR="00CA37DE" w:rsidRDefault="00CA37DE" w:rsidP="008D1777">
            <w:r>
              <w:t>Otto</w:t>
            </w:r>
          </w:p>
        </w:tc>
        <w:tc>
          <w:tcPr>
            <w:tcW w:w="3021" w:type="dxa"/>
          </w:tcPr>
          <w:p w14:paraId="549FBDFA" w14:textId="382E1180" w:rsidR="00CA37DE" w:rsidRDefault="00CA37DE" w:rsidP="008D1777">
            <w:r>
              <w:t>Plaatsen notulen 24.09.2020 op de site</w:t>
            </w:r>
          </w:p>
        </w:tc>
        <w:tc>
          <w:tcPr>
            <w:tcW w:w="3021" w:type="dxa"/>
          </w:tcPr>
          <w:p w14:paraId="0F480D12" w14:textId="2127EA90" w:rsidR="00CA37DE" w:rsidRDefault="00CA37DE" w:rsidP="008D1777">
            <w:r>
              <w:t>Binnenkort</w:t>
            </w:r>
          </w:p>
        </w:tc>
      </w:tr>
      <w:tr w:rsidR="00CA37DE" w14:paraId="76164548" w14:textId="77777777" w:rsidTr="00CA37DE">
        <w:tc>
          <w:tcPr>
            <w:tcW w:w="3020" w:type="dxa"/>
          </w:tcPr>
          <w:p w14:paraId="06F64179" w14:textId="2B40A443" w:rsidR="00CA37DE" w:rsidRDefault="00CA37DE" w:rsidP="008D1777">
            <w:r>
              <w:t>OPR</w:t>
            </w:r>
          </w:p>
        </w:tc>
        <w:tc>
          <w:tcPr>
            <w:tcW w:w="3021" w:type="dxa"/>
          </w:tcPr>
          <w:p w14:paraId="303A65EC" w14:textId="0D186020" w:rsidR="00CA37DE" w:rsidRDefault="00CA37DE" w:rsidP="008D1777">
            <w:r>
              <w:t>Vergaderen</w:t>
            </w:r>
          </w:p>
        </w:tc>
        <w:tc>
          <w:tcPr>
            <w:tcW w:w="3021" w:type="dxa"/>
          </w:tcPr>
          <w:p w14:paraId="510B4F4C" w14:textId="77777777" w:rsidR="00CA37DE" w:rsidRDefault="00CA37DE" w:rsidP="008D1777">
            <w:r>
              <w:t>11 februari 2021</w:t>
            </w:r>
          </w:p>
          <w:p w14:paraId="4B64D398" w14:textId="306BF977" w:rsidR="00CA37DE" w:rsidRDefault="00CA37DE" w:rsidP="008D1777">
            <w:r>
              <w:t>20 mei 2021</w:t>
            </w:r>
          </w:p>
        </w:tc>
      </w:tr>
      <w:tr w:rsidR="008709BF" w14:paraId="15BACC3E" w14:textId="77777777" w:rsidTr="00CA37DE">
        <w:tc>
          <w:tcPr>
            <w:tcW w:w="3020" w:type="dxa"/>
          </w:tcPr>
          <w:p w14:paraId="5F19A6CB" w14:textId="2B13C4CE" w:rsidR="008709BF" w:rsidRDefault="008709BF" w:rsidP="008D1777">
            <w:r>
              <w:t>OPR</w:t>
            </w:r>
          </w:p>
        </w:tc>
        <w:tc>
          <w:tcPr>
            <w:tcW w:w="3021" w:type="dxa"/>
          </w:tcPr>
          <w:p w14:paraId="7620906F" w14:textId="6D987CA8" w:rsidR="008709BF" w:rsidRDefault="008709BF" w:rsidP="008D1777">
            <w:r>
              <w:t>Gaby, Ester, Ruud en Maicke overleggen wie er deel gaan nemen aan het gesprek met de kandidaat lid voor de RVT</w:t>
            </w:r>
          </w:p>
        </w:tc>
        <w:tc>
          <w:tcPr>
            <w:tcW w:w="3021" w:type="dxa"/>
          </w:tcPr>
          <w:p w14:paraId="5A51F898" w14:textId="55DE2FBF" w:rsidR="008709BF" w:rsidRDefault="008709BF" w:rsidP="008D1777">
            <w:r>
              <w:t xml:space="preserve">11 februari 2021 </w:t>
            </w:r>
          </w:p>
        </w:tc>
      </w:tr>
      <w:tr w:rsidR="004334A6" w14:paraId="29E02052" w14:textId="77777777" w:rsidTr="00CA37DE">
        <w:tc>
          <w:tcPr>
            <w:tcW w:w="3020" w:type="dxa"/>
          </w:tcPr>
          <w:p w14:paraId="121FB839" w14:textId="34E31CD3" w:rsidR="004334A6" w:rsidRDefault="004334A6" w:rsidP="008D1777">
            <w:r>
              <w:t>Maaike van den Bogaard</w:t>
            </w:r>
          </w:p>
        </w:tc>
        <w:tc>
          <w:tcPr>
            <w:tcW w:w="3021" w:type="dxa"/>
          </w:tcPr>
          <w:p w14:paraId="65EB1103" w14:textId="191303F6" w:rsidR="004334A6" w:rsidRDefault="004334A6" w:rsidP="008D1777">
            <w:r>
              <w:t>Notuleren</w:t>
            </w:r>
          </w:p>
        </w:tc>
        <w:tc>
          <w:tcPr>
            <w:tcW w:w="3021" w:type="dxa"/>
          </w:tcPr>
          <w:p w14:paraId="05F883AC" w14:textId="7F5D2FD1" w:rsidR="004334A6" w:rsidRDefault="004334A6" w:rsidP="008D1777">
            <w:r>
              <w:t xml:space="preserve">Wanneer René afwezig is. </w:t>
            </w:r>
          </w:p>
        </w:tc>
      </w:tr>
      <w:tr w:rsidR="004334A6" w14:paraId="4094C1AA" w14:textId="77777777" w:rsidTr="00CA37DE">
        <w:tc>
          <w:tcPr>
            <w:tcW w:w="3020" w:type="dxa"/>
          </w:tcPr>
          <w:p w14:paraId="244C5E07" w14:textId="35BFCA52" w:rsidR="004334A6" w:rsidRDefault="004334A6" w:rsidP="008D1777">
            <w:r>
              <w:t>Maicke Kuiper</w:t>
            </w:r>
          </w:p>
        </w:tc>
        <w:tc>
          <w:tcPr>
            <w:tcW w:w="3021" w:type="dxa"/>
          </w:tcPr>
          <w:p w14:paraId="20BFEE57" w14:textId="3C1F5A4B" w:rsidR="004334A6" w:rsidRDefault="004334A6" w:rsidP="008D1777">
            <w:r>
              <w:t>De bijeenkomst voorzitten</w:t>
            </w:r>
          </w:p>
        </w:tc>
        <w:tc>
          <w:tcPr>
            <w:tcW w:w="3021" w:type="dxa"/>
          </w:tcPr>
          <w:p w14:paraId="7E273121" w14:textId="1986E1DD" w:rsidR="004334A6" w:rsidRDefault="004334A6" w:rsidP="008D1777">
            <w:r>
              <w:t xml:space="preserve">Wanneer René afwezig is. </w:t>
            </w:r>
          </w:p>
        </w:tc>
      </w:tr>
      <w:tr w:rsidR="000676D4" w14:paraId="0E3B639B" w14:textId="77777777" w:rsidTr="00CA37DE">
        <w:tc>
          <w:tcPr>
            <w:tcW w:w="3020" w:type="dxa"/>
          </w:tcPr>
          <w:p w14:paraId="46D3526E" w14:textId="0E8A8FD8" w:rsidR="000676D4" w:rsidRDefault="000676D4" w:rsidP="008D1777">
            <w:r>
              <w:t>Otto</w:t>
            </w:r>
          </w:p>
        </w:tc>
        <w:tc>
          <w:tcPr>
            <w:tcW w:w="3021" w:type="dxa"/>
          </w:tcPr>
          <w:p w14:paraId="18FE8023" w14:textId="77777777" w:rsidR="006E0AE8" w:rsidRDefault="006E0AE8" w:rsidP="008D1777">
            <w:r>
              <w:t>Bespreken…</w:t>
            </w:r>
          </w:p>
          <w:p w14:paraId="340E2DAA" w14:textId="76868A17" w:rsidR="000676D4" w:rsidRDefault="000676D4" w:rsidP="008D1777">
            <w:r>
              <w:t>Wordt er in het O.T. voldoende gekeken of er in de buurt een andere basisschool is</w:t>
            </w:r>
            <w:r w:rsidR="006E0AE8">
              <w:t>,</w:t>
            </w:r>
            <w:r>
              <w:t xml:space="preserve"> die wel de juiste zorg kan bieden aan de leerling. </w:t>
            </w:r>
          </w:p>
        </w:tc>
        <w:tc>
          <w:tcPr>
            <w:tcW w:w="3021" w:type="dxa"/>
          </w:tcPr>
          <w:p w14:paraId="1EFA9539" w14:textId="5D9D72B1" w:rsidR="000676D4" w:rsidRDefault="006E0AE8" w:rsidP="008D1777">
            <w:r>
              <w:t>Binnenkort</w:t>
            </w:r>
          </w:p>
        </w:tc>
      </w:tr>
    </w:tbl>
    <w:p w14:paraId="25D04915" w14:textId="4B47C89F" w:rsidR="008D1777" w:rsidRDefault="00D671D2" w:rsidP="006E0AE8">
      <w:pPr>
        <w:jc w:val="right"/>
      </w:pPr>
      <w:r>
        <w:t xml:space="preserve"> </w:t>
      </w:r>
      <w:r w:rsidR="006E0AE8">
        <w:t>MVG Maicke Kuiper</w:t>
      </w:r>
    </w:p>
    <w:sectPr w:rsidR="008D1777" w:rsidSect="00D447EA">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54A44" w14:textId="77777777" w:rsidR="00F329A0" w:rsidRDefault="00F329A0" w:rsidP="00FF53EA">
      <w:r>
        <w:separator/>
      </w:r>
    </w:p>
  </w:endnote>
  <w:endnote w:type="continuationSeparator" w:id="0">
    <w:p w14:paraId="383DF320" w14:textId="77777777" w:rsidR="00F329A0" w:rsidRDefault="00F329A0" w:rsidP="00FF5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4CAC53" w14:textId="77777777" w:rsidR="00F329A0" w:rsidRDefault="00F329A0" w:rsidP="00FF53EA">
      <w:r>
        <w:separator/>
      </w:r>
    </w:p>
  </w:footnote>
  <w:footnote w:type="continuationSeparator" w:id="0">
    <w:p w14:paraId="20206FBB" w14:textId="77777777" w:rsidR="00F329A0" w:rsidRDefault="00F329A0" w:rsidP="00FF53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E5A7C" w14:textId="7FC85013" w:rsidR="00FF53EA" w:rsidRDefault="00FF53EA">
    <w:pPr>
      <w:pStyle w:val="Koptekst"/>
    </w:pPr>
    <w:r>
      <w:rPr>
        <w:noProof/>
      </w:rPr>
      <mc:AlternateContent>
        <mc:Choice Requires="wps">
          <w:drawing>
            <wp:anchor distT="45720" distB="45720" distL="114300" distR="114300" simplePos="0" relativeHeight="251659264" behindDoc="0" locked="0" layoutInCell="1" allowOverlap="1" wp14:anchorId="6784AB2C" wp14:editId="266749C0">
              <wp:simplePos x="0" y="0"/>
              <wp:positionH relativeFrom="column">
                <wp:posOffset>4044950</wp:posOffset>
              </wp:positionH>
              <wp:positionV relativeFrom="paragraph">
                <wp:posOffset>-137160</wp:posOffset>
              </wp:positionV>
              <wp:extent cx="2360930" cy="1404620"/>
              <wp:effectExtent l="0" t="0" r="22860" b="11430"/>
              <wp:wrapSquare wrapText="bothSides"/>
              <wp:docPr id="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2C4C65A" w14:textId="265D5A42" w:rsidR="00FF53EA" w:rsidRDefault="00FF53EA">
                          <w:r>
                            <w:rPr>
                              <w:noProof/>
                            </w:rPr>
                            <w:drawing>
                              <wp:inline distT="0" distB="0" distL="0" distR="0" wp14:anchorId="7AB80FC7" wp14:editId="059122C5">
                                <wp:extent cx="2089785" cy="1045210"/>
                                <wp:effectExtent l="0" t="0" r="5715" b="2540"/>
                                <wp:docPr id="4" name="Afbeelding 4"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 bronafbeelding bekijk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9785" cy="104521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6784AB2C" id="_x0000_t202" coordsize="21600,21600" o:spt="202" path="m,l,21600r21600,l21600,xe">
              <v:stroke joinstyle="miter"/>
              <v:path gradientshapeok="t" o:connecttype="rect"/>
            </v:shapetype>
            <v:shape id="Tekstvak 2" o:spid="_x0000_s1026" type="#_x0000_t202" style="position:absolute;margin-left:318.5pt;margin-top:-10.8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">
              <v:textbox style="mso-fit-shape-to-text:t">
                <w:txbxContent>
                  <w:p w14:paraId="02C4C65A" w14:textId="265D5A42" w:rsidR="00FF53EA" w:rsidRDefault="00FF53EA">
                    <w:r>
                      <w:rPr>
                        <w:noProof/>
                      </w:rPr>
                      <w:drawing>
                        <wp:inline distT="0" distB="0" distL="0" distR="0" wp14:anchorId="7AB80FC7" wp14:editId="059122C5">
                          <wp:extent cx="2089785" cy="1045210"/>
                          <wp:effectExtent l="0" t="0" r="5715" b="2540"/>
                          <wp:docPr id="4" name="Afbeelding 4"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 bronafbeelding bekijk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9785" cy="1045210"/>
                                  </a:xfrm>
                                  <a:prstGeom prst="rect">
                                    <a:avLst/>
                                  </a:prstGeom>
                                  <a:noFill/>
                                  <a:ln>
                                    <a:noFill/>
                                  </a:ln>
                                </pic:spPr>
                              </pic:pic>
                            </a:graphicData>
                          </a:graphic>
                        </wp:inline>
                      </w:drawing>
                    </w:r>
                  </w:p>
                </w:txbxContent>
              </v:textbox>
              <w10:wrap type="square"/>
            </v:shape>
          </w:pict>
        </mc:Fallback>
      </mc:AlternateContent>
    </w:r>
  </w:p>
  <w:p w14:paraId="351F5620" w14:textId="77777777" w:rsidR="00FF53EA" w:rsidRDefault="00FF53EA">
    <w:pPr>
      <w:pStyle w:val="Kopteks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F58C1"/>
    <w:multiLevelType w:val="hybridMultilevel"/>
    <w:tmpl w:val="0158C7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96D4148"/>
    <w:multiLevelType w:val="hybridMultilevel"/>
    <w:tmpl w:val="F98ACE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BFF654D"/>
    <w:multiLevelType w:val="hybridMultilevel"/>
    <w:tmpl w:val="FD100D8A"/>
    <w:lvl w:ilvl="0" w:tplc="F16C7A80">
      <w:start w:val="8"/>
      <w:numFmt w:val="bullet"/>
      <w:lvlText w:val=""/>
      <w:lvlJc w:val="left"/>
      <w:pPr>
        <w:ind w:left="720" w:hanging="360"/>
      </w:pPr>
      <w:rPr>
        <w:rFonts w:ascii="Symbol" w:eastAsia="Times New Roman"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4A9414D"/>
    <w:multiLevelType w:val="hybridMultilevel"/>
    <w:tmpl w:val="93C6A240"/>
    <w:lvl w:ilvl="0" w:tplc="06042F36">
      <w:start w:val="26"/>
      <w:numFmt w:val="bullet"/>
      <w:lvlText w:val="-"/>
      <w:lvlJc w:val="left"/>
      <w:pPr>
        <w:ind w:left="1080" w:hanging="360"/>
      </w:pPr>
      <w:rPr>
        <w:rFonts w:ascii="Tahoma" w:eastAsia="Times New Roman" w:hAnsi="Tahoma" w:cs="Tahoma"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55C11CC1"/>
    <w:multiLevelType w:val="multilevel"/>
    <w:tmpl w:val="26666D72"/>
    <w:lvl w:ilvl="0">
      <w:start w:val="1"/>
      <w:numFmt w:val="decimal"/>
      <w:pStyle w:val="Opmaakprofiel1"/>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i w:val="0"/>
        <w:iCs w:val="0"/>
        <w:caps w:val="0"/>
        <w:smallCaps w:val="0"/>
        <w:strike w:val="0"/>
        <w:dstrike w:val="0"/>
        <w:vanish w:val="0"/>
        <w:color w:val="000000"/>
        <w:spacing w:val="0"/>
        <w:kern w:val="0"/>
        <w:position w:val="0"/>
        <w:u w:val="none"/>
        <w:vertAlign w:val="baseline"/>
        <w:em w:val="none"/>
      </w:rPr>
    </w:lvl>
    <w:lvl w:ilvl="2">
      <w:start w:val="1"/>
      <w:numFmt w:val="decimal"/>
      <w:pStyle w:val="JVKop3"/>
      <w:lvlText w:val="%1.%2.%3"/>
      <w:lvlJc w:val="left"/>
      <w:pPr>
        <w:tabs>
          <w:tab w:val="num" w:pos="1362"/>
        </w:tabs>
        <w:ind w:left="568" w:firstLine="0"/>
      </w:pPr>
      <w:rPr>
        <w:rFonts w:hint="default"/>
      </w:rPr>
    </w:lvl>
    <w:lvl w:ilvl="3">
      <w:start w:val="1"/>
      <w:numFmt w:val="decimal"/>
      <w:lvlText w:val="%1.%2.%3.%4."/>
      <w:lvlJc w:val="left"/>
      <w:pPr>
        <w:tabs>
          <w:tab w:val="num" w:pos="7824"/>
        </w:tabs>
        <w:ind w:left="7392" w:hanging="648"/>
      </w:pPr>
      <w:rPr>
        <w:rFonts w:hint="default"/>
      </w:rPr>
    </w:lvl>
    <w:lvl w:ilvl="4">
      <w:start w:val="1"/>
      <w:numFmt w:val="decimal"/>
      <w:lvlText w:val="%1.%2.%3.%4.%5."/>
      <w:lvlJc w:val="left"/>
      <w:pPr>
        <w:tabs>
          <w:tab w:val="num" w:pos="8184"/>
        </w:tabs>
        <w:ind w:left="7896" w:hanging="792"/>
      </w:pPr>
      <w:rPr>
        <w:rFonts w:hint="default"/>
      </w:rPr>
    </w:lvl>
    <w:lvl w:ilvl="5">
      <w:start w:val="1"/>
      <w:numFmt w:val="decimal"/>
      <w:lvlText w:val="%1.%2.%3.%4.%5.%6."/>
      <w:lvlJc w:val="left"/>
      <w:pPr>
        <w:tabs>
          <w:tab w:val="num" w:pos="8904"/>
        </w:tabs>
        <w:ind w:left="8400" w:hanging="936"/>
      </w:pPr>
      <w:rPr>
        <w:rFonts w:hint="default"/>
      </w:rPr>
    </w:lvl>
    <w:lvl w:ilvl="6">
      <w:start w:val="1"/>
      <w:numFmt w:val="decimal"/>
      <w:lvlText w:val="%1.%2.%3.%4.%5.%6.%7."/>
      <w:lvlJc w:val="left"/>
      <w:pPr>
        <w:tabs>
          <w:tab w:val="num" w:pos="9624"/>
        </w:tabs>
        <w:ind w:left="8904" w:hanging="1080"/>
      </w:pPr>
      <w:rPr>
        <w:rFonts w:hint="default"/>
      </w:rPr>
    </w:lvl>
    <w:lvl w:ilvl="7">
      <w:start w:val="1"/>
      <w:numFmt w:val="decimal"/>
      <w:lvlText w:val="%1.%2.%3.%4.%5.%6.%7.%8."/>
      <w:lvlJc w:val="left"/>
      <w:pPr>
        <w:tabs>
          <w:tab w:val="num" w:pos="9984"/>
        </w:tabs>
        <w:ind w:left="9408" w:hanging="1224"/>
      </w:pPr>
      <w:rPr>
        <w:rFonts w:hint="default"/>
      </w:rPr>
    </w:lvl>
    <w:lvl w:ilvl="8">
      <w:start w:val="1"/>
      <w:numFmt w:val="decimal"/>
      <w:lvlText w:val="%1.%2.%3.%4.%5.%6.%7.%8.%9."/>
      <w:lvlJc w:val="left"/>
      <w:pPr>
        <w:tabs>
          <w:tab w:val="num" w:pos="10704"/>
        </w:tabs>
        <w:ind w:left="9984" w:hanging="1440"/>
      </w:pPr>
      <w:rPr>
        <w:rFonts w:hint="default"/>
      </w:rPr>
    </w:lvl>
  </w:abstractNum>
  <w:abstractNum w:abstractNumId="5" w15:restartNumberingAfterBreak="0">
    <w:nsid w:val="6BBB432A"/>
    <w:multiLevelType w:val="hybridMultilevel"/>
    <w:tmpl w:val="5532F72C"/>
    <w:lvl w:ilvl="0" w:tplc="C352CC46">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4"/>
  </w:num>
  <w:num w:numId="2">
    <w:abstractNumId w:val="4"/>
  </w:num>
  <w:num w:numId="3">
    <w:abstractNumId w:val="4"/>
  </w:num>
  <w:num w:numId="4">
    <w:abstractNumId w:val="4"/>
  </w:num>
  <w:num w:numId="5">
    <w:abstractNumId w:val="0"/>
  </w:num>
  <w:num w:numId="6">
    <w:abstractNumId w:val="3"/>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150"/>
    <w:rsid w:val="00011084"/>
    <w:rsid w:val="00014AF3"/>
    <w:rsid w:val="000223B2"/>
    <w:rsid w:val="00043E18"/>
    <w:rsid w:val="00053493"/>
    <w:rsid w:val="0006637B"/>
    <w:rsid w:val="000676D4"/>
    <w:rsid w:val="00071728"/>
    <w:rsid w:val="000A7B39"/>
    <w:rsid w:val="000F1888"/>
    <w:rsid w:val="0010633E"/>
    <w:rsid w:val="0014191A"/>
    <w:rsid w:val="0016089F"/>
    <w:rsid w:val="00181957"/>
    <w:rsid w:val="00186F7C"/>
    <w:rsid w:val="0019089D"/>
    <w:rsid w:val="00192976"/>
    <w:rsid w:val="001A0CDF"/>
    <w:rsid w:val="001A2308"/>
    <w:rsid w:val="001B7E0D"/>
    <w:rsid w:val="001C4F5F"/>
    <w:rsid w:val="001C6A0C"/>
    <w:rsid w:val="001E05D1"/>
    <w:rsid w:val="001F147C"/>
    <w:rsid w:val="0023135A"/>
    <w:rsid w:val="0023670D"/>
    <w:rsid w:val="002E3272"/>
    <w:rsid w:val="00312A30"/>
    <w:rsid w:val="00316081"/>
    <w:rsid w:val="00361B49"/>
    <w:rsid w:val="00362A3D"/>
    <w:rsid w:val="00380526"/>
    <w:rsid w:val="00382688"/>
    <w:rsid w:val="00394F59"/>
    <w:rsid w:val="003A24CB"/>
    <w:rsid w:val="003C5946"/>
    <w:rsid w:val="003E0D61"/>
    <w:rsid w:val="0042696A"/>
    <w:rsid w:val="00431521"/>
    <w:rsid w:val="004334A6"/>
    <w:rsid w:val="004341AE"/>
    <w:rsid w:val="004A715B"/>
    <w:rsid w:val="004A7622"/>
    <w:rsid w:val="004B62DA"/>
    <w:rsid w:val="004B74D5"/>
    <w:rsid w:val="004E5C21"/>
    <w:rsid w:val="005041F0"/>
    <w:rsid w:val="00507F84"/>
    <w:rsid w:val="00532BB0"/>
    <w:rsid w:val="00561412"/>
    <w:rsid w:val="005A48C8"/>
    <w:rsid w:val="005B711B"/>
    <w:rsid w:val="005D51E4"/>
    <w:rsid w:val="005F30C2"/>
    <w:rsid w:val="005F7609"/>
    <w:rsid w:val="00621323"/>
    <w:rsid w:val="00640371"/>
    <w:rsid w:val="006556B8"/>
    <w:rsid w:val="00676DEE"/>
    <w:rsid w:val="006A15F4"/>
    <w:rsid w:val="006B0FE2"/>
    <w:rsid w:val="006C49B8"/>
    <w:rsid w:val="006E0AE8"/>
    <w:rsid w:val="006F5334"/>
    <w:rsid w:val="006F67C8"/>
    <w:rsid w:val="00704B9D"/>
    <w:rsid w:val="0072515A"/>
    <w:rsid w:val="00761711"/>
    <w:rsid w:val="0076654C"/>
    <w:rsid w:val="00780791"/>
    <w:rsid w:val="007A695B"/>
    <w:rsid w:val="007D300E"/>
    <w:rsid w:val="007E6C7D"/>
    <w:rsid w:val="007F506E"/>
    <w:rsid w:val="008061E6"/>
    <w:rsid w:val="00836269"/>
    <w:rsid w:val="008549B2"/>
    <w:rsid w:val="008637CC"/>
    <w:rsid w:val="008709BF"/>
    <w:rsid w:val="008B2B53"/>
    <w:rsid w:val="008C69CD"/>
    <w:rsid w:val="008D1777"/>
    <w:rsid w:val="008F544C"/>
    <w:rsid w:val="00900FF7"/>
    <w:rsid w:val="0092425F"/>
    <w:rsid w:val="0092621F"/>
    <w:rsid w:val="00930473"/>
    <w:rsid w:val="00937F5B"/>
    <w:rsid w:val="00941D5B"/>
    <w:rsid w:val="0096222A"/>
    <w:rsid w:val="00973D94"/>
    <w:rsid w:val="009770E8"/>
    <w:rsid w:val="00990A57"/>
    <w:rsid w:val="00997D7B"/>
    <w:rsid w:val="009A5640"/>
    <w:rsid w:val="009C2B4A"/>
    <w:rsid w:val="009E0F77"/>
    <w:rsid w:val="009F11A7"/>
    <w:rsid w:val="009F3CF0"/>
    <w:rsid w:val="00A04167"/>
    <w:rsid w:val="00A0502A"/>
    <w:rsid w:val="00A45E95"/>
    <w:rsid w:val="00A746A3"/>
    <w:rsid w:val="00AC1391"/>
    <w:rsid w:val="00AC3F0E"/>
    <w:rsid w:val="00B54CE6"/>
    <w:rsid w:val="00B7033A"/>
    <w:rsid w:val="00B72E4B"/>
    <w:rsid w:val="00B94C36"/>
    <w:rsid w:val="00B94C73"/>
    <w:rsid w:val="00BA2F52"/>
    <w:rsid w:val="00BB549A"/>
    <w:rsid w:val="00BD2268"/>
    <w:rsid w:val="00BE66AA"/>
    <w:rsid w:val="00BF595F"/>
    <w:rsid w:val="00C03225"/>
    <w:rsid w:val="00C3316B"/>
    <w:rsid w:val="00C37E29"/>
    <w:rsid w:val="00C51C4B"/>
    <w:rsid w:val="00C74AD4"/>
    <w:rsid w:val="00C93740"/>
    <w:rsid w:val="00CA37DE"/>
    <w:rsid w:val="00CE0FDB"/>
    <w:rsid w:val="00D447EA"/>
    <w:rsid w:val="00D671D2"/>
    <w:rsid w:val="00DB0274"/>
    <w:rsid w:val="00DE5490"/>
    <w:rsid w:val="00DF57E7"/>
    <w:rsid w:val="00DF76C3"/>
    <w:rsid w:val="00E05515"/>
    <w:rsid w:val="00E17898"/>
    <w:rsid w:val="00E35CD4"/>
    <w:rsid w:val="00E73776"/>
    <w:rsid w:val="00E74336"/>
    <w:rsid w:val="00E92A23"/>
    <w:rsid w:val="00EC4871"/>
    <w:rsid w:val="00EF1516"/>
    <w:rsid w:val="00F06150"/>
    <w:rsid w:val="00F329A0"/>
    <w:rsid w:val="00FA0660"/>
    <w:rsid w:val="00FB3A06"/>
    <w:rsid w:val="00FB7E00"/>
    <w:rsid w:val="00FF53EA"/>
    <w:rsid w:val="10FC23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620AD6"/>
  <w15:docId w15:val="{5E1F5347-25B7-4F89-9D70-AE83D5A34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7033A"/>
    <w:rPr>
      <w:rFonts w:ascii="Tahoma" w:hAnsi="Tahoma" w:cs="Tahoma"/>
      <w:lang w:eastAsia="nl-NL"/>
    </w:rPr>
  </w:style>
  <w:style w:type="paragraph" w:styleId="Kop1">
    <w:name w:val="heading 1"/>
    <w:basedOn w:val="Standaard"/>
    <w:next w:val="Standaard"/>
    <w:link w:val="Kop1Char"/>
    <w:qFormat/>
    <w:rsid w:val="00B7033A"/>
    <w:pPr>
      <w:keepNext/>
      <w:outlineLvl w:val="0"/>
    </w:pPr>
    <w:rPr>
      <w:b/>
      <w:bCs/>
      <w:sz w:val="24"/>
      <w:lang w:eastAsia="en-US"/>
    </w:rPr>
  </w:style>
  <w:style w:type="paragraph" w:styleId="Kop2">
    <w:name w:val="heading 2"/>
    <w:basedOn w:val="Standaard"/>
    <w:next w:val="Standaard"/>
    <w:link w:val="Kop2Char"/>
    <w:qFormat/>
    <w:rsid w:val="00B7033A"/>
    <w:pPr>
      <w:keepNext/>
      <w:outlineLvl w:val="1"/>
    </w:pPr>
    <w:rPr>
      <w:b/>
      <w:bCs/>
    </w:rPr>
  </w:style>
  <w:style w:type="paragraph" w:styleId="Kop3">
    <w:name w:val="heading 3"/>
    <w:basedOn w:val="Standaard"/>
    <w:next w:val="Standaard"/>
    <w:link w:val="Kop3Char"/>
    <w:qFormat/>
    <w:rsid w:val="00B7033A"/>
    <w:pPr>
      <w:keepNext/>
      <w:jc w:val="both"/>
      <w:outlineLvl w:val="2"/>
    </w:pPr>
    <w:rPr>
      <w:b/>
      <w:bCs/>
    </w:rPr>
  </w:style>
  <w:style w:type="paragraph" w:styleId="Kop4">
    <w:name w:val="heading 4"/>
    <w:basedOn w:val="Standaard"/>
    <w:next w:val="Standaard"/>
    <w:link w:val="Kop4Char"/>
    <w:qFormat/>
    <w:rsid w:val="00B7033A"/>
    <w:pPr>
      <w:keepNext/>
      <w:outlineLvl w:val="3"/>
    </w:pPr>
    <w:rPr>
      <w:b/>
      <w:bCs/>
      <w:sz w:val="24"/>
      <w:u w:val="single"/>
    </w:rPr>
  </w:style>
  <w:style w:type="paragraph" w:styleId="Kop5">
    <w:name w:val="heading 5"/>
    <w:basedOn w:val="Standaard"/>
    <w:next w:val="Standaard"/>
    <w:link w:val="Kop5Char"/>
    <w:qFormat/>
    <w:rsid w:val="00B7033A"/>
    <w:pPr>
      <w:spacing w:before="240" w:after="60"/>
      <w:outlineLvl w:val="4"/>
    </w:pPr>
    <w:rPr>
      <w:rFonts w:ascii="Arial" w:hAnsi="Arial" w:cs="Times New Roman"/>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B7033A"/>
    <w:rPr>
      <w:rFonts w:ascii="Tahoma" w:hAnsi="Tahoma" w:cs="Tahoma"/>
      <w:b/>
      <w:bCs/>
      <w:sz w:val="24"/>
    </w:rPr>
  </w:style>
  <w:style w:type="character" w:customStyle="1" w:styleId="Kop2Char">
    <w:name w:val="Kop 2 Char"/>
    <w:link w:val="Kop2"/>
    <w:rsid w:val="00B7033A"/>
    <w:rPr>
      <w:rFonts w:ascii="Tahoma" w:hAnsi="Tahoma" w:cs="Tahoma"/>
      <w:b/>
      <w:bCs/>
      <w:lang w:eastAsia="nl-NL"/>
    </w:rPr>
  </w:style>
  <w:style w:type="character" w:customStyle="1" w:styleId="Kop3Char">
    <w:name w:val="Kop 3 Char"/>
    <w:link w:val="Kop3"/>
    <w:rsid w:val="00B7033A"/>
    <w:rPr>
      <w:rFonts w:ascii="Tahoma" w:hAnsi="Tahoma" w:cs="Tahoma"/>
      <w:b/>
      <w:bCs/>
      <w:lang w:eastAsia="nl-NL"/>
    </w:rPr>
  </w:style>
  <w:style w:type="character" w:customStyle="1" w:styleId="Kop4Char">
    <w:name w:val="Kop 4 Char"/>
    <w:basedOn w:val="Standaardalinea-lettertype"/>
    <w:link w:val="Kop4"/>
    <w:rsid w:val="009770E8"/>
    <w:rPr>
      <w:rFonts w:ascii="Tahoma" w:hAnsi="Tahoma" w:cs="Tahoma"/>
      <w:b/>
      <w:bCs/>
      <w:sz w:val="24"/>
      <w:u w:val="single"/>
      <w:lang w:eastAsia="nl-NL"/>
    </w:rPr>
  </w:style>
  <w:style w:type="paragraph" w:styleId="Bijschrift">
    <w:name w:val="caption"/>
    <w:basedOn w:val="Standaard"/>
    <w:next w:val="Standaard"/>
    <w:qFormat/>
    <w:rsid w:val="00B7033A"/>
    <w:pPr>
      <w:overflowPunct w:val="0"/>
      <w:autoSpaceDE w:val="0"/>
      <w:autoSpaceDN w:val="0"/>
      <w:adjustRightInd w:val="0"/>
      <w:textAlignment w:val="baseline"/>
    </w:pPr>
    <w:rPr>
      <w:rFonts w:ascii="Arial" w:hAnsi="Arial" w:cs="Times New Roman"/>
      <w:b/>
      <w:sz w:val="16"/>
    </w:rPr>
  </w:style>
  <w:style w:type="character" w:styleId="Nadruk">
    <w:name w:val="Emphasis"/>
    <w:qFormat/>
    <w:rsid w:val="00B7033A"/>
    <w:rPr>
      <w:i/>
      <w:iCs/>
    </w:rPr>
  </w:style>
  <w:style w:type="paragraph" w:customStyle="1" w:styleId="JVKop3">
    <w:name w:val="JV Kop 3"/>
    <w:basedOn w:val="Kop3"/>
    <w:next w:val="Standaard"/>
    <w:link w:val="JVKop3Char"/>
    <w:autoRedefine/>
    <w:qFormat/>
    <w:rsid w:val="00B7033A"/>
    <w:pPr>
      <w:numPr>
        <w:ilvl w:val="2"/>
        <w:numId w:val="1"/>
      </w:numPr>
      <w:tabs>
        <w:tab w:val="clear" w:pos="1362"/>
        <w:tab w:val="left" w:pos="851"/>
      </w:tabs>
      <w:ind w:left="0"/>
    </w:pPr>
    <w:rPr>
      <w:iCs/>
    </w:rPr>
  </w:style>
  <w:style w:type="character" w:customStyle="1" w:styleId="JVKop3Char">
    <w:name w:val="JV Kop 3 Char"/>
    <w:link w:val="JVKop3"/>
    <w:rsid w:val="00B7033A"/>
    <w:rPr>
      <w:rFonts w:ascii="Tahoma" w:hAnsi="Tahoma" w:cs="Tahoma"/>
      <w:b/>
      <w:bCs/>
      <w:iCs/>
      <w:lang w:eastAsia="nl-NL"/>
    </w:rPr>
  </w:style>
  <w:style w:type="paragraph" w:customStyle="1" w:styleId="Opmaakprofiel1">
    <w:name w:val="Opmaakprofiel1"/>
    <w:basedOn w:val="Standaard"/>
    <w:link w:val="Opmaakprofiel1Char"/>
    <w:qFormat/>
    <w:rsid w:val="00B7033A"/>
    <w:pPr>
      <w:keepNext/>
      <w:numPr>
        <w:numId w:val="1"/>
      </w:numPr>
      <w:outlineLvl w:val="0"/>
    </w:pPr>
    <w:rPr>
      <w:b/>
      <w:bCs/>
      <w:sz w:val="24"/>
      <w:szCs w:val="24"/>
      <w:lang w:eastAsia="en-US"/>
    </w:rPr>
  </w:style>
  <w:style w:type="character" w:customStyle="1" w:styleId="Opmaakprofiel1Char">
    <w:name w:val="Opmaakprofiel1 Char"/>
    <w:basedOn w:val="Standaardalinea-lettertype"/>
    <w:link w:val="Opmaakprofiel1"/>
    <w:rsid w:val="00B7033A"/>
    <w:rPr>
      <w:rFonts w:ascii="Tahoma" w:hAnsi="Tahoma" w:cs="Tahoma"/>
      <w:b/>
      <w:bCs/>
      <w:sz w:val="24"/>
      <w:szCs w:val="24"/>
    </w:rPr>
  </w:style>
  <w:style w:type="paragraph" w:customStyle="1" w:styleId="Bijlagekop">
    <w:name w:val="Bijlagekop"/>
    <w:basedOn w:val="Standaard"/>
    <w:link w:val="BijlagekopChar"/>
    <w:qFormat/>
    <w:rsid w:val="00B7033A"/>
    <w:rPr>
      <w:b/>
      <w:sz w:val="24"/>
      <w:szCs w:val="24"/>
      <w:lang w:eastAsia="en-US"/>
    </w:rPr>
  </w:style>
  <w:style w:type="character" w:customStyle="1" w:styleId="BijlagekopChar">
    <w:name w:val="Bijlagekop Char"/>
    <w:link w:val="Bijlagekop"/>
    <w:rsid w:val="00B7033A"/>
    <w:rPr>
      <w:rFonts w:ascii="Tahoma" w:hAnsi="Tahoma" w:cs="Tahoma"/>
      <w:b/>
      <w:sz w:val="24"/>
      <w:szCs w:val="24"/>
    </w:rPr>
  </w:style>
  <w:style w:type="character" w:customStyle="1" w:styleId="Kop5Char">
    <w:name w:val="Kop 5 Char"/>
    <w:basedOn w:val="Standaardalinea-lettertype"/>
    <w:link w:val="Kop5"/>
    <w:rsid w:val="00B7033A"/>
    <w:rPr>
      <w:rFonts w:ascii="Arial" w:hAnsi="Arial"/>
      <w:b/>
      <w:bCs/>
      <w:i/>
      <w:iCs/>
      <w:sz w:val="26"/>
      <w:szCs w:val="26"/>
      <w:lang w:eastAsia="nl-NL"/>
    </w:rPr>
  </w:style>
  <w:style w:type="character" w:styleId="Zwaar">
    <w:name w:val="Strong"/>
    <w:qFormat/>
    <w:rsid w:val="00B7033A"/>
    <w:rPr>
      <w:b/>
      <w:bCs/>
    </w:rPr>
  </w:style>
  <w:style w:type="paragraph" w:styleId="Lijstalinea">
    <w:name w:val="List Paragraph"/>
    <w:basedOn w:val="Standaard"/>
    <w:uiPriority w:val="34"/>
    <w:qFormat/>
    <w:rsid w:val="00F06150"/>
    <w:pPr>
      <w:ind w:left="720"/>
      <w:contextualSpacing/>
    </w:pPr>
  </w:style>
  <w:style w:type="paragraph" w:styleId="Ballontekst">
    <w:name w:val="Balloon Text"/>
    <w:basedOn w:val="Standaard"/>
    <w:link w:val="BallontekstChar"/>
    <w:uiPriority w:val="99"/>
    <w:semiHidden/>
    <w:unhideWhenUsed/>
    <w:rsid w:val="005F760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F7609"/>
    <w:rPr>
      <w:rFonts w:ascii="Segoe UI" w:hAnsi="Segoe UI" w:cs="Segoe UI"/>
      <w:sz w:val="18"/>
      <w:szCs w:val="18"/>
      <w:lang w:eastAsia="nl-NL"/>
    </w:rPr>
  </w:style>
  <w:style w:type="paragraph" w:styleId="Koptekst">
    <w:name w:val="header"/>
    <w:basedOn w:val="Standaard"/>
    <w:link w:val="KoptekstChar"/>
    <w:uiPriority w:val="99"/>
    <w:unhideWhenUsed/>
    <w:rsid w:val="00FF53EA"/>
    <w:pPr>
      <w:tabs>
        <w:tab w:val="center" w:pos="4536"/>
        <w:tab w:val="right" w:pos="9072"/>
      </w:tabs>
    </w:pPr>
  </w:style>
  <w:style w:type="character" w:customStyle="1" w:styleId="KoptekstChar">
    <w:name w:val="Koptekst Char"/>
    <w:basedOn w:val="Standaardalinea-lettertype"/>
    <w:link w:val="Koptekst"/>
    <w:uiPriority w:val="99"/>
    <w:rsid w:val="00FF53EA"/>
    <w:rPr>
      <w:rFonts w:ascii="Tahoma" w:hAnsi="Tahoma" w:cs="Tahoma"/>
      <w:lang w:eastAsia="nl-NL"/>
    </w:rPr>
  </w:style>
  <w:style w:type="paragraph" w:styleId="Voettekst">
    <w:name w:val="footer"/>
    <w:basedOn w:val="Standaard"/>
    <w:link w:val="VoettekstChar"/>
    <w:uiPriority w:val="99"/>
    <w:unhideWhenUsed/>
    <w:rsid w:val="00FF53EA"/>
    <w:pPr>
      <w:tabs>
        <w:tab w:val="center" w:pos="4536"/>
        <w:tab w:val="right" w:pos="9072"/>
      </w:tabs>
    </w:pPr>
  </w:style>
  <w:style w:type="character" w:customStyle="1" w:styleId="VoettekstChar">
    <w:name w:val="Voettekst Char"/>
    <w:basedOn w:val="Standaardalinea-lettertype"/>
    <w:link w:val="Voettekst"/>
    <w:uiPriority w:val="99"/>
    <w:rsid w:val="00FF53EA"/>
    <w:rPr>
      <w:rFonts w:ascii="Tahoma" w:hAnsi="Tahoma" w:cs="Tahoma"/>
      <w:lang w:eastAsia="nl-NL"/>
    </w:rPr>
  </w:style>
  <w:style w:type="table" w:styleId="Tabelraster">
    <w:name w:val="Table Grid"/>
    <w:basedOn w:val="Standaardtabel"/>
    <w:uiPriority w:val="59"/>
    <w:rsid w:val="00CA3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011084"/>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9690776">
      <w:bodyDiv w:val="1"/>
      <w:marLeft w:val="0"/>
      <w:marRight w:val="0"/>
      <w:marTop w:val="0"/>
      <w:marBottom w:val="0"/>
      <w:divBdr>
        <w:top w:val="none" w:sz="0" w:space="0" w:color="auto"/>
        <w:left w:val="none" w:sz="0" w:space="0" w:color="auto"/>
        <w:bottom w:val="none" w:sz="0" w:space="0" w:color="auto"/>
        <w:right w:val="none" w:sz="0" w:space="0" w:color="auto"/>
      </w:divBdr>
      <w:divsChild>
        <w:div w:id="1594586043">
          <w:marLeft w:val="0"/>
          <w:marRight w:val="0"/>
          <w:marTop w:val="0"/>
          <w:marBottom w:val="0"/>
          <w:divBdr>
            <w:top w:val="none" w:sz="0" w:space="0" w:color="auto"/>
            <w:left w:val="none" w:sz="0" w:space="0" w:color="auto"/>
            <w:bottom w:val="none" w:sz="0" w:space="0" w:color="auto"/>
            <w:right w:val="none" w:sz="0" w:space="0" w:color="auto"/>
          </w:divBdr>
        </w:div>
        <w:div w:id="2037078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4F29360FDCCA47A143BC3357C2F957" ma:contentTypeVersion="12" ma:contentTypeDescription="Een nieuw document maken." ma:contentTypeScope="" ma:versionID="e73ac253ea7a7e0d0519ea75d60d527c">
  <xsd:schema xmlns:xsd="http://www.w3.org/2001/XMLSchema" xmlns:xs="http://www.w3.org/2001/XMLSchema" xmlns:p="http://schemas.microsoft.com/office/2006/metadata/properties" xmlns:ns2="74a2523d-bf83-4938-9892-eb04aa32794a" xmlns:ns3="c3981fe9-2c83-40f2-8c13-876de473b52c" targetNamespace="http://schemas.microsoft.com/office/2006/metadata/properties" ma:root="true" ma:fieldsID="7a65fb9bedc9b5d69cd1dd3acd5fc20c" ns2:_="" ns3:_="">
    <xsd:import namespace="74a2523d-bf83-4938-9892-eb04aa32794a"/>
    <xsd:import namespace="c3981fe9-2c83-40f2-8c13-876de473b5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a2523d-bf83-4938-9892-eb04aa327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981fe9-2c83-40f2-8c13-876de473b52c"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F36273-1EC2-4E36-8A57-3115AE7C0F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529A01-2FB7-43F7-B308-3BEA978F7BC2}">
  <ds:schemaRefs>
    <ds:schemaRef ds:uri="http://schemas.microsoft.com/sharepoint/v3/contenttype/forms"/>
  </ds:schemaRefs>
</ds:datastoreItem>
</file>

<file path=customXml/itemProps3.xml><?xml version="1.0" encoding="utf-8"?>
<ds:datastoreItem xmlns:ds="http://schemas.openxmlformats.org/officeDocument/2006/customXml" ds:itemID="{D2EA091A-39CF-486A-8C8F-C4B1FC1D0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a2523d-bf83-4938-9892-eb04aa32794a"/>
    <ds:schemaRef ds:uri="c3981fe9-2c83-40f2-8c13-876de473b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734</Words>
  <Characters>4039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QLiCT</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Directie BOZ</dc:creator>
  <cp:lastModifiedBy>Otto Kamps</cp:lastModifiedBy>
  <cp:revision>4</cp:revision>
  <cp:lastPrinted>2020-12-01T07:18:00Z</cp:lastPrinted>
  <dcterms:created xsi:type="dcterms:W3CDTF">2020-12-01T07:18:00Z</dcterms:created>
  <dcterms:modified xsi:type="dcterms:W3CDTF">2020-12-01T15:01:00Z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429600</vt:r8>
  </property>
  <property fmtid="{D5CDD505-2E9C-101B-9397-08002B2CF9AE}" pid="3" name="ContentTypeId">
    <vt:lpwstr>0x010100EB4F29360FDCCA47A143BC3357C2F957</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ies>
</file>